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B2FF9" w14:textId="774A5FDB" w:rsidR="00A4072D" w:rsidRPr="006919BE" w:rsidRDefault="00A44377" w:rsidP="00A44377">
      <w:pPr>
        <w:pBdr>
          <w:bottom w:val="single" w:sz="12" w:space="1" w:color="auto"/>
        </w:pBdr>
        <w:spacing w:line="276" w:lineRule="auto"/>
        <w:jc w:val="both"/>
        <w:rPr>
          <w:sz w:val="24"/>
        </w:rPr>
      </w:pPr>
      <w:r w:rsidRPr="006919BE">
        <w:rPr>
          <w:sz w:val="24"/>
        </w:rPr>
        <w:t>18 C 2025</w:t>
      </w:r>
    </w:p>
    <w:p w14:paraId="405958D3" w14:textId="61B77500" w:rsidR="00A44377" w:rsidRPr="006919BE" w:rsidRDefault="00A44377" w:rsidP="00A44377">
      <w:pPr>
        <w:spacing w:line="276" w:lineRule="auto"/>
        <w:jc w:val="both"/>
        <w:rPr>
          <w:sz w:val="24"/>
        </w:rPr>
      </w:pPr>
      <w:r w:rsidRPr="006919BE">
        <w:rPr>
          <w:sz w:val="24"/>
        </w:rPr>
        <w:tab/>
        <w:t>This Sunday’s Scripture asks three things of us: to make prudent use of the gifts given us; to keep ou</w:t>
      </w:r>
      <w:r w:rsidR="00E470BF">
        <w:rPr>
          <w:sz w:val="24"/>
        </w:rPr>
        <w:t>r</w:t>
      </w:r>
      <w:r w:rsidRPr="006919BE">
        <w:rPr>
          <w:sz w:val="24"/>
        </w:rPr>
        <w:t xml:space="preserve"> focus on the true riches that are to come, rather than on the transitory wealth of this earthly life; and to want and to choose whatever leads to God’s life deepening in us.</w:t>
      </w:r>
    </w:p>
    <w:p w14:paraId="3487F032" w14:textId="7B952B89" w:rsidR="00E9597C" w:rsidRPr="006919BE" w:rsidRDefault="00A44377" w:rsidP="00A44377">
      <w:pPr>
        <w:spacing w:line="276" w:lineRule="auto"/>
        <w:jc w:val="both"/>
        <w:rPr>
          <w:sz w:val="24"/>
        </w:rPr>
      </w:pPr>
      <w:r w:rsidRPr="006919BE">
        <w:rPr>
          <w:sz w:val="24"/>
        </w:rPr>
        <w:tab/>
      </w:r>
      <w:r w:rsidR="00243AE7" w:rsidRPr="006919BE">
        <w:rPr>
          <w:sz w:val="24"/>
        </w:rPr>
        <w:t>I</w:t>
      </w:r>
      <w:r w:rsidRPr="006919BE">
        <w:rPr>
          <w:sz w:val="24"/>
        </w:rPr>
        <w:t>n the first reading</w:t>
      </w:r>
      <w:r w:rsidR="00243AE7" w:rsidRPr="006919BE">
        <w:rPr>
          <w:sz w:val="24"/>
        </w:rPr>
        <w:t xml:space="preserve">, Qoheleth </w:t>
      </w:r>
      <w:r w:rsidRPr="006919BE">
        <w:rPr>
          <w:sz w:val="24"/>
        </w:rPr>
        <w:t xml:space="preserve">explores the vanity of earthly endeavors.  </w:t>
      </w:r>
      <w:r w:rsidR="00243AE7" w:rsidRPr="006919BE">
        <w:rPr>
          <w:sz w:val="24"/>
        </w:rPr>
        <w:t xml:space="preserve">He looks at experience and sees nothing but irony in the fact that those who work hard to achieve a certain position in life, end up leaving everything to someone else who has made little or no contribution.  This is part of life’s folly.  He </w:t>
      </w:r>
      <w:r w:rsidRPr="006919BE">
        <w:rPr>
          <w:sz w:val="24"/>
        </w:rPr>
        <w:t xml:space="preserve">calls </w:t>
      </w:r>
      <w:r w:rsidR="00243AE7" w:rsidRPr="006919BE">
        <w:rPr>
          <w:sz w:val="24"/>
        </w:rPr>
        <w:t xml:space="preserve">us </w:t>
      </w:r>
      <w:r w:rsidRPr="006919BE">
        <w:rPr>
          <w:sz w:val="24"/>
        </w:rPr>
        <w:t>to remember God in all we do, and that we ourselves are transitory</w:t>
      </w:r>
      <w:r w:rsidR="00475DFA" w:rsidRPr="006919BE">
        <w:rPr>
          <w:sz w:val="24"/>
        </w:rPr>
        <w:t xml:space="preserve">, a reminder </w:t>
      </w:r>
      <w:r w:rsidR="00D67B41" w:rsidRPr="006919BE">
        <w:rPr>
          <w:sz w:val="24"/>
        </w:rPr>
        <w:t>to keep perspective.</w:t>
      </w:r>
      <w:r w:rsidR="00595A08" w:rsidRPr="006919BE">
        <w:rPr>
          <w:sz w:val="24"/>
        </w:rPr>
        <w:t xml:space="preserve">  Simplicity keeps our vision clear.</w:t>
      </w:r>
      <w:r w:rsidRPr="006919BE">
        <w:rPr>
          <w:sz w:val="24"/>
        </w:rPr>
        <w:t xml:space="preserve"> </w:t>
      </w:r>
    </w:p>
    <w:p w14:paraId="053FEB70" w14:textId="77777777" w:rsidR="006919BE" w:rsidRDefault="00A44377" w:rsidP="006919BE">
      <w:pPr>
        <w:spacing w:line="276" w:lineRule="auto"/>
        <w:ind w:firstLine="720"/>
        <w:jc w:val="both"/>
        <w:rPr>
          <w:sz w:val="24"/>
        </w:rPr>
      </w:pPr>
      <w:r w:rsidRPr="006919BE">
        <w:rPr>
          <w:sz w:val="24"/>
        </w:rPr>
        <w:t>But in Jesus, our refuge from generation to generation, do we find true meaning</w:t>
      </w:r>
      <w:r w:rsidR="00C313B0" w:rsidRPr="006919BE">
        <w:rPr>
          <w:sz w:val="24"/>
        </w:rPr>
        <w:t xml:space="preserve">, a wealth </w:t>
      </w:r>
      <w:r w:rsidR="005012E9" w:rsidRPr="006919BE">
        <w:rPr>
          <w:sz w:val="24"/>
        </w:rPr>
        <w:t>that really counts</w:t>
      </w:r>
      <w:r w:rsidR="003D2DE4" w:rsidRPr="006919BE">
        <w:rPr>
          <w:sz w:val="24"/>
        </w:rPr>
        <w:t>, keeping our gaze</w:t>
      </w:r>
      <w:r w:rsidR="00872AD6" w:rsidRPr="006919BE">
        <w:rPr>
          <w:sz w:val="24"/>
        </w:rPr>
        <w:t xml:space="preserve"> riveted of the “things that are above.”</w:t>
      </w:r>
      <w:r w:rsidR="00636FE3" w:rsidRPr="006919BE">
        <w:rPr>
          <w:sz w:val="24"/>
        </w:rPr>
        <w:t xml:space="preserve">  </w:t>
      </w:r>
      <w:r w:rsidRPr="006919BE">
        <w:rPr>
          <w:sz w:val="24"/>
        </w:rPr>
        <w:t>And St Paul encourages us to put away all that is not Christ in favor o</w:t>
      </w:r>
      <w:r w:rsidR="00243AE7" w:rsidRPr="006919BE">
        <w:rPr>
          <w:sz w:val="24"/>
        </w:rPr>
        <w:t>f</w:t>
      </w:r>
      <w:r w:rsidRPr="006919BE">
        <w:rPr>
          <w:sz w:val="24"/>
        </w:rPr>
        <w:t xml:space="preserve"> a Christ-centered life.  </w:t>
      </w:r>
      <w:r w:rsidR="00666205" w:rsidRPr="006919BE">
        <w:rPr>
          <w:sz w:val="24"/>
        </w:rPr>
        <w:t>Why trade new clothes for old?</w:t>
      </w:r>
      <w:r w:rsidR="001E6F8F" w:rsidRPr="006919BE">
        <w:rPr>
          <w:sz w:val="24"/>
        </w:rPr>
        <w:t xml:space="preserve">  </w:t>
      </w:r>
      <w:r w:rsidRPr="006919BE">
        <w:rPr>
          <w:sz w:val="24"/>
        </w:rPr>
        <w:t>Then</w:t>
      </w:r>
      <w:r w:rsidR="00666205" w:rsidRPr="006919BE">
        <w:rPr>
          <w:sz w:val="24"/>
        </w:rPr>
        <w:t>,</w:t>
      </w:r>
      <w:r w:rsidRPr="006919BE">
        <w:rPr>
          <w:sz w:val="24"/>
        </w:rPr>
        <w:t xml:space="preserve"> Jesus will be all in all.</w:t>
      </w:r>
    </w:p>
    <w:p w14:paraId="58C68C73" w14:textId="084975FC" w:rsidR="00BF6F94" w:rsidRPr="006919BE" w:rsidRDefault="00DA7D8C" w:rsidP="006919BE">
      <w:pPr>
        <w:spacing w:line="276" w:lineRule="auto"/>
        <w:ind w:firstLine="720"/>
        <w:jc w:val="both"/>
        <w:rPr>
          <w:sz w:val="24"/>
        </w:rPr>
      </w:pPr>
      <w:r w:rsidRPr="006919BE">
        <w:rPr>
          <w:sz w:val="24"/>
        </w:rPr>
        <w:t xml:space="preserve">I remember a quote from long ago: </w:t>
      </w:r>
      <w:r w:rsidR="00B016C4" w:rsidRPr="006919BE">
        <w:rPr>
          <w:sz w:val="24"/>
        </w:rPr>
        <w:t>“No one can get into heaven without a letter of suitability from the poor.”</w:t>
      </w:r>
      <w:r w:rsidR="00B878B0" w:rsidRPr="006919BE">
        <w:rPr>
          <w:sz w:val="24"/>
        </w:rPr>
        <w:t xml:space="preserve">  We cannot follow Jesus without seeing how </w:t>
      </w:r>
      <w:r w:rsidR="00F85D98" w:rsidRPr="006919BE">
        <w:rPr>
          <w:sz w:val="24"/>
        </w:rPr>
        <w:t xml:space="preserve">He aims His </w:t>
      </w:r>
      <w:r w:rsidR="007A4CF9" w:rsidRPr="006919BE">
        <w:rPr>
          <w:sz w:val="24"/>
        </w:rPr>
        <w:t>ministry directly to the poor and lowly.</w:t>
      </w:r>
      <w:r w:rsidR="00D03EB5" w:rsidRPr="006919BE">
        <w:rPr>
          <w:sz w:val="24"/>
        </w:rPr>
        <w:t xml:space="preserve">  </w:t>
      </w:r>
      <w:r w:rsidR="002F3785" w:rsidRPr="006919BE">
        <w:rPr>
          <w:sz w:val="24"/>
        </w:rPr>
        <w:t>Care for the poor, for those strugg</w:t>
      </w:r>
      <w:r w:rsidR="005E04D7" w:rsidRPr="006919BE">
        <w:rPr>
          <w:sz w:val="24"/>
        </w:rPr>
        <w:t>ling to survive, is what matters to God.</w:t>
      </w:r>
      <w:r w:rsidR="00DF44A3" w:rsidRPr="006919BE">
        <w:rPr>
          <w:sz w:val="24"/>
        </w:rPr>
        <w:t xml:space="preserve">  It is in this light that </w:t>
      </w:r>
      <w:r w:rsidR="002D7F12" w:rsidRPr="006919BE">
        <w:rPr>
          <w:sz w:val="24"/>
        </w:rPr>
        <w:t>we understand the rich man in today</w:t>
      </w:r>
      <w:r w:rsidR="00ED53D9" w:rsidRPr="006919BE">
        <w:rPr>
          <w:sz w:val="24"/>
        </w:rPr>
        <w:t>’s parable.  What is the rich man’s fault?  What is his sin?</w:t>
      </w:r>
      <w:r w:rsidR="00757267" w:rsidRPr="006919BE">
        <w:rPr>
          <w:sz w:val="24"/>
        </w:rPr>
        <w:t xml:space="preserve">  Or </w:t>
      </w:r>
      <w:r w:rsidR="00B222F8" w:rsidRPr="006919BE">
        <w:rPr>
          <w:sz w:val="24"/>
        </w:rPr>
        <w:t xml:space="preserve">that it was not that he was greedy </w:t>
      </w:r>
      <w:r w:rsidR="00757267" w:rsidRPr="006919BE">
        <w:rPr>
          <w:sz w:val="24"/>
        </w:rPr>
        <w:t xml:space="preserve">or selfish.  </w:t>
      </w:r>
      <w:r w:rsidR="00551390" w:rsidRPr="006919BE">
        <w:rPr>
          <w:sz w:val="24"/>
        </w:rPr>
        <w:t>But that he</w:t>
      </w:r>
      <w:r w:rsidR="00757267" w:rsidRPr="006919BE">
        <w:rPr>
          <w:sz w:val="24"/>
        </w:rPr>
        <w:t xml:space="preserve"> was blind.</w:t>
      </w:r>
      <w:r w:rsidR="00551390" w:rsidRPr="006919BE">
        <w:rPr>
          <w:sz w:val="24"/>
        </w:rPr>
        <w:t xml:space="preserve">  </w:t>
      </w:r>
      <w:r w:rsidR="00F14BB7" w:rsidRPr="006919BE">
        <w:rPr>
          <w:sz w:val="24"/>
        </w:rPr>
        <w:t>He went about his life, making money, planning for a comfortable future</w:t>
      </w:r>
      <w:r w:rsidR="001F415A" w:rsidRPr="006919BE">
        <w:rPr>
          <w:sz w:val="24"/>
        </w:rPr>
        <w:t xml:space="preserve">, never seeing those around him who were struggling just </w:t>
      </w:r>
      <w:r w:rsidR="00DC2EF9" w:rsidRPr="006919BE">
        <w:rPr>
          <w:sz w:val="24"/>
        </w:rPr>
        <w:t xml:space="preserve">to live.  </w:t>
      </w:r>
    </w:p>
    <w:p w14:paraId="71DFCC72" w14:textId="77777777" w:rsidR="00E42968" w:rsidRPr="006919BE" w:rsidRDefault="00FD5739" w:rsidP="00D03EB5">
      <w:pPr>
        <w:spacing w:line="276" w:lineRule="auto"/>
        <w:ind w:firstLine="720"/>
        <w:jc w:val="both"/>
        <w:rPr>
          <w:sz w:val="24"/>
        </w:rPr>
      </w:pPr>
      <w:r w:rsidRPr="006919BE">
        <w:rPr>
          <w:sz w:val="24"/>
        </w:rPr>
        <w:t xml:space="preserve">The Gospel presents us with </w:t>
      </w:r>
      <w:r w:rsidR="00240601" w:rsidRPr="006919BE">
        <w:rPr>
          <w:sz w:val="24"/>
        </w:rPr>
        <w:t>God’s perspective.  If we have more than eno</w:t>
      </w:r>
      <w:r w:rsidR="00600E9C" w:rsidRPr="006919BE">
        <w:rPr>
          <w:sz w:val="24"/>
        </w:rPr>
        <w:t xml:space="preserve">ugh </w:t>
      </w:r>
      <w:r w:rsidR="00EC658A" w:rsidRPr="006919BE">
        <w:rPr>
          <w:sz w:val="24"/>
        </w:rPr>
        <w:t xml:space="preserve">of anything, the challenge </w:t>
      </w:r>
      <w:r w:rsidR="00C520F9" w:rsidRPr="006919BE">
        <w:rPr>
          <w:sz w:val="24"/>
        </w:rPr>
        <w:t>is not how to store it, but how to share it.</w:t>
      </w:r>
      <w:r w:rsidR="002E151C" w:rsidRPr="006919BE">
        <w:rPr>
          <w:sz w:val="24"/>
        </w:rPr>
        <w:t xml:space="preserve">  If there is more wealth </w:t>
      </w:r>
      <w:r w:rsidR="00F37C99" w:rsidRPr="006919BE">
        <w:rPr>
          <w:sz w:val="24"/>
        </w:rPr>
        <w:t>that a person can use, the project is not how to find new ways to keep it, but how to give it</w:t>
      </w:r>
      <w:r w:rsidR="00842F70" w:rsidRPr="006919BE">
        <w:rPr>
          <w:sz w:val="24"/>
        </w:rPr>
        <w:t xml:space="preserve"> to those who need it.</w:t>
      </w:r>
      <w:r w:rsidR="00CC3C2B" w:rsidRPr="006919BE">
        <w:rPr>
          <w:sz w:val="24"/>
        </w:rPr>
        <w:t xml:space="preserve">  In a world</w:t>
      </w:r>
      <w:r w:rsidR="007C4E14" w:rsidRPr="006919BE">
        <w:rPr>
          <w:sz w:val="24"/>
        </w:rPr>
        <w:t xml:space="preserve"> in which so many have so little, is God so pleased </w:t>
      </w:r>
      <w:r w:rsidR="005C3A16" w:rsidRPr="006919BE">
        <w:rPr>
          <w:sz w:val="24"/>
        </w:rPr>
        <w:t>that a select few have more than enough</w:t>
      </w:r>
      <w:r w:rsidR="00BE3761" w:rsidRPr="006919BE">
        <w:rPr>
          <w:sz w:val="24"/>
        </w:rPr>
        <w:t xml:space="preserve"> they would ever be able to use.</w:t>
      </w:r>
    </w:p>
    <w:p w14:paraId="15D4E897" w14:textId="77777777" w:rsidR="008A1832" w:rsidRPr="006919BE" w:rsidRDefault="00E42968" w:rsidP="00D03EB5">
      <w:pPr>
        <w:spacing w:line="276" w:lineRule="auto"/>
        <w:ind w:firstLine="720"/>
        <w:jc w:val="both"/>
        <w:rPr>
          <w:sz w:val="24"/>
        </w:rPr>
      </w:pPr>
      <w:r w:rsidRPr="006919BE">
        <w:rPr>
          <w:sz w:val="24"/>
        </w:rPr>
        <w:t>As Franciscans, our Rule commits us</w:t>
      </w:r>
      <w:r w:rsidR="00D86287" w:rsidRPr="006919BE">
        <w:rPr>
          <w:sz w:val="24"/>
        </w:rPr>
        <w:t xml:space="preserve"> to</w:t>
      </w:r>
      <w:r w:rsidRPr="006919BE">
        <w:rPr>
          <w:sz w:val="24"/>
        </w:rPr>
        <w:t xml:space="preserve"> reverse the economic inequalities </w:t>
      </w:r>
      <w:r w:rsidR="002F245D" w:rsidRPr="006919BE">
        <w:rPr>
          <w:sz w:val="24"/>
        </w:rPr>
        <w:t xml:space="preserve">of our world, advocate for </w:t>
      </w:r>
      <w:r w:rsidR="005C4F91" w:rsidRPr="006919BE">
        <w:rPr>
          <w:sz w:val="24"/>
        </w:rPr>
        <w:t xml:space="preserve">economic policies that are sensitive to human need.  </w:t>
      </w:r>
      <w:r w:rsidR="008871A3" w:rsidRPr="006919BE">
        <w:rPr>
          <w:sz w:val="24"/>
        </w:rPr>
        <w:t>There is nothing wrong with wealth</w:t>
      </w:r>
      <w:r w:rsidR="00671845" w:rsidRPr="006919BE">
        <w:rPr>
          <w:sz w:val="24"/>
        </w:rPr>
        <w:t xml:space="preserve">, nothing wrong with eating and drinking and celebrating </w:t>
      </w:r>
      <w:r w:rsidR="00F02346" w:rsidRPr="006919BE">
        <w:rPr>
          <w:sz w:val="24"/>
        </w:rPr>
        <w:t xml:space="preserve">a joyful life.  </w:t>
      </w:r>
      <w:r w:rsidR="00181596" w:rsidRPr="006919BE">
        <w:rPr>
          <w:sz w:val="24"/>
        </w:rPr>
        <w:t>But we should be willing to share from our abundance.</w:t>
      </w:r>
      <w:r w:rsidR="00C41FC9" w:rsidRPr="006919BE">
        <w:rPr>
          <w:sz w:val="24"/>
        </w:rPr>
        <w:t xml:space="preserve">  This is what matters to God.</w:t>
      </w:r>
      <w:r w:rsidR="001779AB" w:rsidRPr="006919BE">
        <w:rPr>
          <w:sz w:val="24"/>
        </w:rPr>
        <w:t xml:space="preserve"> </w:t>
      </w:r>
    </w:p>
    <w:p w14:paraId="2BFFFECE" w14:textId="5DC2D0E6" w:rsidR="00B80DAD" w:rsidRPr="006919BE" w:rsidRDefault="00F6394F" w:rsidP="00D03EB5">
      <w:pPr>
        <w:spacing w:line="276" w:lineRule="auto"/>
        <w:ind w:firstLine="720"/>
        <w:jc w:val="both"/>
        <w:rPr>
          <w:sz w:val="24"/>
        </w:rPr>
      </w:pPr>
      <w:r w:rsidRPr="006919BE">
        <w:rPr>
          <w:sz w:val="24"/>
        </w:rPr>
        <w:t xml:space="preserve">The </w:t>
      </w:r>
      <w:r w:rsidR="00A74DF4" w:rsidRPr="006919BE">
        <w:rPr>
          <w:sz w:val="24"/>
        </w:rPr>
        <w:t xml:space="preserve">Gospel </w:t>
      </w:r>
      <w:r w:rsidRPr="006919BE">
        <w:rPr>
          <w:sz w:val="24"/>
        </w:rPr>
        <w:t xml:space="preserve">Beatitudes present </w:t>
      </w:r>
      <w:r w:rsidR="00EE7FBA" w:rsidRPr="006919BE">
        <w:rPr>
          <w:sz w:val="24"/>
        </w:rPr>
        <w:t xml:space="preserve">God’s perspective.  </w:t>
      </w:r>
      <w:r w:rsidR="00D9774E" w:rsidRPr="006919BE">
        <w:rPr>
          <w:i/>
          <w:iCs/>
          <w:sz w:val="24"/>
        </w:rPr>
        <w:t>“Blessed are the poor</w:t>
      </w:r>
      <w:r w:rsidR="0014541D" w:rsidRPr="006919BE">
        <w:rPr>
          <w:i/>
          <w:iCs/>
          <w:sz w:val="24"/>
        </w:rPr>
        <w:t>, the</w:t>
      </w:r>
      <w:r w:rsidR="00D9774E" w:rsidRPr="006919BE">
        <w:rPr>
          <w:i/>
          <w:iCs/>
          <w:sz w:val="24"/>
        </w:rPr>
        <w:t xml:space="preserve"> Kingdom of God is theirs.” </w:t>
      </w:r>
      <w:r w:rsidR="00D9774E" w:rsidRPr="006919BE">
        <w:rPr>
          <w:sz w:val="24"/>
        </w:rPr>
        <w:t xml:space="preserve"> </w:t>
      </w:r>
      <w:r w:rsidR="00EE7FBA" w:rsidRPr="006919BE">
        <w:rPr>
          <w:sz w:val="24"/>
        </w:rPr>
        <w:t>Rumi, a</w:t>
      </w:r>
      <w:r w:rsidR="0032200C" w:rsidRPr="006919BE">
        <w:rPr>
          <w:sz w:val="24"/>
        </w:rPr>
        <w:t>n Afghan</w:t>
      </w:r>
      <w:r w:rsidR="00EE7FBA" w:rsidRPr="006919BE">
        <w:rPr>
          <w:sz w:val="24"/>
        </w:rPr>
        <w:t xml:space="preserve"> Muslim</w:t>
      </w:r>
      <w:r w:rsidR="003213A5" w:rsidRPr="006919BE">
        <w:rPr>
          <w:sz w:val="24"/>
        </w:rPr>
        <w:t xml:space="preserve"> poet</w:t>
      </w:r>
      <w:r w:rsidR="00856133" w:rsidRPr="006919BE">
        <w:rPr>
          <w:sz w:val="24"/>
        </w:rPr>
        <w:t xml:space="preserve">, </w:t>
      </w:r>
      <w:r w:rsidR="008F477D" w:rsidRPr="006919BE">
        <w:rPr>
          <w:sz w:val="24"/>
        </w:rPr>
        <w:t>in line with th</w:t>
      </w:r>
      <w:r w:rsidR="006339F8" w:rsidRPr="006919BE">
        <w:rPr>
          <w:sz w:val="24"/>
        </w:rPr>
        <w:t>is</w:t>
      </w:r>
      <w:r w:rsidR="008F477D" w:rsidRPr="006919BE">
        <w:rPr>
          <w:sz w:val="24"/>
        </w:rPr>
        <w:t xml:space="preserve"> Beatitude</w:t>
      </w:r>
      <w:r w:rsidR="00A74DF4" w:rsidRPr="006919BE">
        <w:rPr>
          <w:sz w:val="24"/>
        </w:rPr>
        <w:t xml:space="preserve"> </w:t>
      </w:r>
      <w:r w:rsidR="00856133" w:rsidRPr="006919BE">
        <w:rPr>
          <w:sz w:val="24"/>
        </w:rPr>
        <w:t>penned, “</w:t>
      </w:r>
      <w:r w:rsidR="00D50A48" w:rsidRPr="006919BE">
        <w:rPr>
          <w:sz w:val="24"/>
        </w:rPr>
        <w:t xml:space="preserve">Abundance </w:t>
      </w:r>
      <w:r w:rsidR="005E47EE" w:rsidRPr="006919BE">
        <w:rPr>
          <w:sz w:val="24"/>
        </w:rPr>
        <w:t>is seeking the beggars and the poor, just as beauty</w:t>
      </w:r>
      <w:r w:rsidR="003F54C7" w:rsidRPr="006919BE">
        <w:rPr>
          <w:sz w:val="24"/>
        </w:rPr>
        <w:t xml:space="preserve"> seeks a mirror.  Beggars, then, are the mirrors of God’s abundance, </w:t>
      </w:r>
      <w:r w:rsidR="00EB0680" w:rsidRPr="006919BE">
        <w:rPr>
          <w:sz w:val="24"/>
        </w:rPr>
        <w:t>and they that are with God are united with Absolute Abundance.”</w:t>
      </w:r>
      <w:r w:rsidR="006339F8" w:rsidRPr="006919BE">
        <w:rPr>
          <w:sz w:val="24"/>
        </w:rPr>
        <w:t xml:space="preserve">  </w:t>
      </w:r>
    </w:p>
    <w:p w14:paraId="45EDA705" w14:textId="094B90D1" w:rsidR="00CC70F2" w:rsidRPr="006919BE" w:rsidRDefault="00F920A7" w:rsidP="00D03EB5">
      <w:pPr>
        <w:spacing w:line="276" w:lineRule="auto"/>
        <w:ind w:firstLine="720"/>
        <w:jc w:val="both"/>
        <w:rPr>
          <w:sz w:val="24"/>
        </w:rPr>
      </w:pPr>
      <w:r w:rsidRPr="006919BE">
        <w:rPr>
          <w:sz w:val="24"/>
        </w:rPr>
        <w:t>The rich man’s fau</w:t>
      </w:r>
      <w:r w:rsidR="00370D20" w:rsidRPr="006919BE">
        <w:rPr>
          <w:sz w:val="24"/>
        </w:rPr>
        <w:t>lt</w:t>
      </w:r>
      <w:r w:rsidR="00AB3198" w:rsidRPr="006919BE">
        <w:rPr>
          <w:sz w:val="24"/>
        </w:rPr>
        <w:t xml:space="preserve"> was</w:t>
      </w:r>
      <w:r w:rsidR="00E91998" w:rsidRPr="006919BE">
        <w:rPr>
          <w:sz w:val="24"/>
        </w:rPr>
        <w:t xml:space="preserve"> not that he was greedy or selfish</w:t>
      </w:r>
      <w:r w:rsidR="00FC31FE" w:rsidRPr="006919BE">
        <w:rPr>
          <w:sz w:val="24"/>
        </w:rPr>
        <w:t>, but that</w:t>
      </w:r>
      <w:r w:rsidR="00AB3198" w:rsidRPr="006919BE">
        <w:rPr>
          <w:sz w:val="24"/>
        </w:rPr>
        <w:t xml:space="preserve"> </w:t>
      </w:r>
      <w:r w:rsidR="00EF5C9F" w:rsidRPr="006919BE">
        <w:rPr>
          <w:sz w:val="24"/>
        </w:rPr>
        <w:t>he was blind</w:t>
      </w:r>
      <w:r w:rsidR="00750CF4" w:rsidRPr="006919BE">
        <w:rPr>
          <w:sz w:val="24"/>
        </w:rPr>
        <w:t xml:space="preserve">, not </w:t>
      </w:r>
      <w:r w:rsidR="00695043" w:rsidRPr="006919BE">
        <w:rPr>
          <w:sz w:val="24"/>
        </w:rPr>
        <w:t>see</w:t>
      </w:r>
      <w:r w:rsidR="0057130A" w:rsidRPr="006919BE">
        <w:rPr>
          <w:sz w:val="24"/>
        </w:rPr>
        <w:t>ing</w:t>
      </w:r>
      <w:r w:rsidR="00695043" w:rsidRPr="006919BE">
        <w:rPr>
          <w:sz w:val="24"/>
        </w:rPr>
        <w:t xml:space="preserve"> th</w:t>
      </w:r>
      <w:r w:rsidR="002E2961" w:rsidRPr="006919BE">
        <w:rPr>
          <w:sz w:val="24"/>
        </w:rPr>
        <w:t>e poor</w:t>
      </w:r>
      <w:r w:rsidR="00464049" w:rsidRPr="006919BE">
        <w:rPr>
          <w:sz w:val="24"/>
        </w:rPr>
        <w:t xml:space="preserve"> </w:t>
      </w:r>
      <w:r w:rsidR="002E2961" w:rsidRPr="006919BE">
        <w:rPr>
          <w:sz w:val="24"/>
        </w:rPr>
        <w:t>and the struggling</w:t>
      </w:r>
      <w:r w:rsidR="009608F0" w:rsidRPr="006919BE">
        <w:rPr>
          <w:sz w:val="24"/>
        </w:rPr>
        <w:t xml:space="preserve">, </w:t>
      </w:r>
      <w:r w:rsidR="00415338" w:rsidRPr="006919BE">
        <w:rPr>
          <w:sz w:val="24"/>
        </w:rPr>
        <w:t>not giving life to those who have none</w:t>
      </w:r>
      <w:r w:rsidR="00010611" w:rsidRPr="006919BE">
        <w:rPr>
          <w:sz w:val="24"/>
        </w:rPr>
        <w:t xml:space="preserve">, not giving them </w:t>
      </w:r>
      <w:r w:rsidR="002F6022" w:rsidRPr="006919BE">
        <w:rPr>
          <w:sz w:val="24"/>
        </w:rPr>
        <w:t>a new future</w:t>
      </w:r>
      <w:r w:rsidR="0057130A" w:rsidRPr="006919BE">
        <w:rPr>
          <w:sz w:val="24"/>
        </w:rPr>
        <w:t>.</w:t>
      </w:r>
      <w:r w:rsidR="00DC1D2D" w:rsidRPr="006919BE">
        <w:rPr>
          <w:sz w:val="24"/>
        </w:rPr>
        <w:t xml:space="preserve">  </w:t>
      </w:r>
      <w:r w:rsidR="003532F8" w:rsidRPr="006919BE">
        <w:rPr>
          <w:sz w:val="24"/>
        </w:rPr>
        <w:t>The line of the poet and the Gospel reveal</w:t>
      </w:r>
      <w:r w:rsidR="003F776F" w:rsidRPr="006919BE">
        <w:rPr>
          <w:sz w:val="24"/>
        </w:rPr>
        <w:t>s</w:t>
      </w:r>
      <w:r w:rsidR="003532F8" w:rsidRPr="006919BE">
        <w:rPr>
          <w:sz w:val="24"/>
        </w:rPr>
        <w:t xml:space="preserve"> a God who</w:t>
      </w:r>
      <w:r w:rsidR="00952BA8" w:rsidRPr="006919BE">
        <w:rPr>
          <w:sz w:val="24"/>
        </w:rPr>
        <w:t>se concerns do not mirror ours</w:t>
      </w:r>
      <w:r w:rsidR="00CF5490" w:rsidRPr="006919BE">
        <w:rPr>
          <w:sz w:val="24"/>
        </w:rPr>
        <w:t>, in a world that is out of sy</w:t>
      </w:r>
      <w:r w:rsidR="00D3092A" w:rsidRPr="006919BE">
        <w:rPr>
          <w:sz w:val="24"/>
        </w:rPr>
        <w:t xml:space="preserve">nc with the Holy Mystery. </w:t>
      </w:r>
    </w:p>
    <w:p w14:paraId="424CCCC5" w14:textId="77777777" w:rsidR="00015D97" w:rsidRPr="006919BE" w:rsidRDefault="00EC2D82" w:rsidP="00015D97">
      <w:pPr>
        <w:spacing w:line="276" w:lineRule="auto"/>
        <w:ind w:firstLine="720"/>
        <w:jc w:val="both"/>
        <w:rPr>
          <w:sz w:val="24"/>
        </w:rPr>
      </w:pPr>
      <w:r w:rsidRPr="006919BE">
        <w:rPr>
          <w:sz w:val="24"/>
        </w:rPr>
        <w:t xml:space="preserve">The Kingdom is about </w:t>
      </w:r>
      <w:r w:rsidR="001A5C23" w:rsidRPr="006919BE">
        <w:rPr>
          <w:sz w:val="24"/>
        </w:rPr>
        <w:t>internal attitudes</w:t>
      </w:r>
      <w:r w:rsidR="00E32F22" w:rsidRPr="006919BE">
        <w:rPr>
          <w:sz w:val="24"/>
        </w:rPr>
        <w:t xml:space="preserve"> and social relations</w:t>
      </w:r>
      <w:r w:rsidR="00E31560" w:rsidRPr="006919BE">
        <w:rPr>
          <w:sz w:val="24"/>
        </w:rPr>
        <w:t>.  It is about history</w:t>
      </w:r>
      <w:r w:rsidR="00BC62D3" w:rsidRPr="006919BE">
        <w:rPr>
          <w:sz w:val="24"/>
        </w:rPr>
        <w:t xml:space="preserve"> redeemed, found first in the poor of the earth, the poor who seem to be everywhere</w:t>
      </w:r>
      <w:r w:rsidR="008F6A54" w:rsidRPr="006919BE">
        <w:rPr>
          <w:sz w:val="24"/>
        </w:rPr>
        <w:t>.</w:t>
      </w:r>
      <w:r w:rsidR="00804F64" w:rsidRPr="006919BE">
        <w:rPr>
          <w:sz w:val="24"/>
        </w:rPr>
        <w:t xml:space="preserve">  They call us back to look at our priorities.  </w:t>
      </w:r>
      <w:r w:rsidR="00666E9A" w:rsidRPr="006919BE">
        <w:rPr>
          <w:sz w:val="24"/>
        </w:rPr>
        <w:t>They are vivid “signs of the times” for us</w:t>
      </w:r>
      <w:r w:rsidR="00771555" w:rsidRPr="006919BE">
        <w:rPr>
          <w:sz w:val="24"/>
        </w:rPr>
        <w:t>, a model of faith for us.</w:t>
      </w:r>
    </w:p>
    <w:p w14:paraId="4395D926" w14:textId="1E42B9EA" w:rsidR="00DA0DD6" w:rsidRPr="006919BE" w:rsidRDefault="00015D97" w:rsidP="00015D97">
      <w:pPr>
        <w:spacing w:line="276" w:lineRule="auto"/>
        <w:ind w:firstLine="720"/>
        <w:jc w:val="both"/>
        <w:rPr>
          <w:sz w:val="24"/>
        </w:rPr>
      </w:pPr>
      <w:r w:rsidRPr="006919BE">
        <w:rPr>
          <w:sz w:val="24"/>
        </w:rPr>
        <w:lastRenderedPageBreak/>
        <w:t>I’m always</w:t>
      </w:r>
      <w:r w:rsidR="00BF6311" w:rsidRPr="006919BE">
        <w:rPr>
          <w:sz w:val="24"/>
        </w:rPr>
        <w:t xml:space="preserve"> </w:t>
      </w:r>
      <w:r w:rsidRPr="006919BE">
        <w:rPr>
          <w:sz w:val="24"/>
        </w:rPr>
        <w:t>struck by a simple</w:t>
      </w:r>
      <w:r w:rsidR="00BF6311" w:rsidRPr="006919BE">
        <w:rPr>
          <w:sz w:val="24"/>
        </w:rPr>
        <w:t xml:space="preserve"> devastating memory when I bless</w:t>
      </w:r>
      <w:r w:rsidRPr="006919BE">
        <w:rPr>
          <w:sz w:val="24"/>
        </w:rPr>
        <w:t xml:space="preserve"> </w:t>
      </w:r>
      <w:r w:rsidR="0048333A" w:rsidRPr="006919BE">
        <w:rPr>
          <w:sz w:val="24"/>
        </w:rPr>
        <w:t>the food we are about to eat</w:t>
      </w:r>
      <w:r w:rsidR="00523EC5" w:rsidRPr="006919BE">
        <w:rPr>
          <w:sz w:val="24"/>
        </w:rPr>
        <w:t xml:space="preserve">.  </w:t>
      </w:r>
      <w:r w:rsidR="00EE68E6" w:rsidRPr="006919BE">
        <w:rPr>
          <w:sz w:val="24"/>
        </w:rPr>
        <w:t>One day</w:t>
      </w:r>
      <w:r w:rsidR="00B710FC" w:rsidRPr="006919BE">
        <w:rPr>
          <w:sz w:val="24"/>
        </w:rPr>
        <w:t xml:space="preserve"> while I was </w:t>
      </w:r>
      <w:r w:rsidR="001E583F" w:rsidRPr="006919BE">
        <w:rPr>
          <w:sz w:val="24"/>
        </w:rPr>
        <w:t xml:space="preserve">studying </w:t>
      </w:r>
      <w:r w:rsidR="005B1799" w:rsidRPr="006919BE">
        <w:rPr>
          <w:sz w:val="24"/>
        </w:rPr>
        <w:t>at Catholic University in D.C.</w:t>
      </w:r>
      <w:r w:rsidRPr="006919BE">
        <w:rPr>
          <w:sz w:val="24"/>
        </w:rPr>
        <w:t xml:space="preserve">   </w:t>
      </w:r>
      <w:r w:rsidR="00476BA6" w:rsidRPr="006919BE">
        <w:rPr>
          <w:sz w:val="24"/>
        </w:rPr>
        <w:t xml:space="preserve"> I </w:t>
      </w:r>
      <w:r w:rsidR="000C4EF6" w:rsidRPr="006919BE">
        <w:rPr>
          <w:sz w:val="24"/>
        </w:rPr>
        <w:t>was teaching religion to some young</w:t>
      </w:r>
      <w:r w:rsidR="007C13CA" w:rsidRPr="006919BE">
        <w:rPr>
          <w:sz w:val="24"/>
        </w:rPr>
        <w:t>sters</w:t>
      </w:r>
      <w:r w:rsidR="005972C9" w:rsidRPr="006919BE">
        <w:rPr>
          <w:sz w:val="24"/>
        </w:rPr>
        <w:t>.</w:t>
      </w:r>
      <w:r w:rsidR="008D7908" w:rsidRPr="006919BE">
        <w:rPr>
          <w:sz w:val="24"/>
        </w:rPr>
        <w:t xml:space="preserve">  The topic was</w:t>
      </w:r>
      <w:r w:rsidR="00A90861" w:rsidRPr="006919BE">
        <w:rPr>
          <w:sz w:val="24"/>
        </w:rPr>
        <w:t xml:space="preserve"> about the Church and</w:t>
      </w:r>
      <w:r w:rsidR="00906106" w:rsidRPr="006919BE">
        <w:rPr>
          <w:sz w:val="24"/>
        </w:rPr>
        <w:t xml:space="preserve"> </w:t>
      </w:r>
      <w:r w:rsidR="007C13CA" w:rsidRPr="006919BE">
        <w:rPr>
          <w:sz w:val="24"/>
        </w:rPr>
        <w:t xml:space="preserve">the </w:t>
      </w:r>
      <w:r w:rsidR="00E52C97" w:rsidRPr="006919BE">
        <w:rPr>
          <w:sz w:val="24"/>
        </w:rPr>
        <w:t>Beatitudes</w:t>
      </w:r>
      <w:r w:rsidR="004637D8" w:rsidRPr="006919BE">
        <w:rPr>
          <w:sz w:val="24"/>
        </w:rPr>
        <w:t xml:space="preserve"> in the </w:t>
      </w:r>
      <w:r w:rsidR="00905438" w:rsidRPr="006919BE">
        <w:rPr>
          <w:sz w:val="24"/>
        </w:rPr>
        <w:t>Gospel for the</w:t>
      </w:r>
      <w:r w:rsidR="00E52C97" w:rsidRPr="006919BE">
        <w:rPr>
          <w:sz w:val="24"/>
        </w:rPr>
        <w:t xml:space="preserve"> following Sunday</w:t>
      </w:r>
      <w:r w:rsidR="008D7908" w:rsidRPr="006919BE">
        <w:rPr>
          <w:sz w:val="24"/>
        </w:rPr>
        <w:t>.</w:t>
      </w:r>
      <w:r w:rsidR="00E033E9" w:rsidRPr="006919BE">
        <w:rPr>
          <w:sz w:val="24"/>
        </w:rPr>
        <w:t xml:space="preserve">  I</w:t>
      </w:r>
      <w:r w:rsidR="004637D8" w:rsidRPr="006919BE">
        <w:rPr>
          <w:sz w:val="24"/>
        </w:rPr>
        <w:t xml:space="preserve"> </w:t>
      </w:r>
      <w:r w:rsidR="00D93BF6" w:rsidRPr="006919BE">
        <w:rPr>
          <w:sz w:val="24"/>
        </w:rPr>
        <w:t>b</w:t>
      </w:r>
      <w:r w:rsidR="0007310C" w:rsidRPr="006919BE">
        <w:rPr>
          <w:sz w:val="24"/>
        </w:rPr>
        <w:t>r</w:t>
      </w:r>
      <w:r w:rsidR="00D93BF6" w:rsidRPr="006919BE">
        <w:rPr>
          <w:sz w:val="24"/>
        </w:rPr>
        <w:t xml:space="preserve">ought them </w:t>
      </w:r>
      <w:r w:rsidR="0007310C" w:rsidRPr="006919BE">
        <w:rPr>
          <w:sz w:val="24"/>
        </w:rPr>
        <w:t xml:space="preserve">to the friary for </w:t>
      </w:r>
      <w:r w:rsidR="00D93BF6" w:rsidRPr="006919BE">
        <w:rPr>
          <w:sz w:val="24"/>
        </w:rPr>
        <w:t>lunch</w:t>
      </w:r>
      <w:r w:rsidR="0007310C" w:rsidRPr="006919BE">
        <w:rPr>
          <w:sz w:val="24"/>
        </w:rPr>
        <w:t xml:space="preserve">.  </w:t>
      </w:r>
      <w:r w:rsidR="0005460B" w:rsidRPr="006919BE">
        <w:rPr>
          <w:sz w:val="24"/>
        </w:rPr>
        <w:t>One of them said grace.  It was a direct hit, “</w:t>
      </w:r>
      <w:r w:rsidR="00395A1E" w:rsidRPr="006919BE">
        <w:rPr>
          <w:sz w:val="24"/>
        </w:rPr>
        <w:t>God is great.  God is good.  God lives in this neighborhood</w:t>
      </w:r>
      <w:r w:rsidR="000B539F" w:rsidRPr="006919BE">
        <w:rPr>
          <w:sz w:val="24"/>
        </w:rPr>
        <w:t>.”</w:t>
      </w:r>
      <w:r w:rsidR="00FA4B30" w:rsidRPr="006919BE">
        <w:rPr>
          <w:sz w:val="24"/>
        </w:rPr>
        <w:t xml:space="preserve">  We co-exist </w:t>
      </w:r>
      <w:r w:rsidR="00C33A31" w:rsidRPr="006919BE">
        <w:rPr>
          <w:sz w:val="24"/>
        </w:rPr>
        <w:t xml:space="preserve">both with God and with one another.  We should be inseparable.  </w:t>
      </w:r>
    </w:p>
    <w:p w14:paraId="629C00B3" w14:textId="77777777" w:rsidR="00532335" w:rsidRPr="006919BE" w:rsidRDefault="00532335" w:rsidP="00D03EB5">
      <w:pPr>
        <w:spacing w:line="276" w:lineRule="auto"/>
        <w:ind w:firstLine="720"/>
        <w:jc w:val="both"/>
        <w:rPr>
          <w:sz w:val="24"/>
        </w:rPr>
      </w:pPr>
    </w:p>
    <w:p w14:paraId="0E5C54C0" w14:textId="09729FDE" w:rsidR="00243AE7" w:rsidRPr="006919BE" w:rsidRDefault="00F129CD" w:rsidP="00A44377">
      <w:pPr>
        <w:spacing w:line="276" w:lineRule="auto"/>
        <w:jc w:val="both"/>
        <w:rPr>
          <w:sz w:val="24"/>
        </w:rPr>
      </w:pPr>
      <w:r w:rsidRPr="006919BE"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3C95B0F4" wp14:editId="0D32945B">
            <wp:simplePos x="0" y="0"/>
            <wp:positionH relativeFrom="column">
              <wp:posOffset>3141345</wp:posOffset>
            </wp:positionH>
            <wp:positionV relativeFrom="paragraph">
              <wp:posOffset>302895</wp:posOffset>
            </wp:positionV>
            <wp:extent cx="3084195" cy="2057400"/>
            <wp:effectExtent l="0" t="0" r="1905" b="0"/>
            <wp:wrapTight wrapText="bothSides">
              <wp:wrapPolygon edited="0">
                <wp:start x="400" y="0"/>
                <wp:lineTo x="0" y="800"/>
                <wp:lineTo x="0" y="20200"/>
                <wp:lineTo x="400" y="21400"/>
                <wp:lineTo x="21080" y="21400"/>
                <wp:lineTo x="21480" y="20200"/>
                <wp:lineTo x="21480" y="800"/>
                <wp:lineTo x="21080" y="0"/>
                <wp:lineTo x="400" y="0"/>
              </wp:wrapPolygon>
            </wp:wrapTight>
            <wp:docPr id="4935084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508463" name="Picture 49350846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205740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6E0" w:rsidRPr="006919BE"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1E8CDFA3" wp14:editId="1851B7C4">
            <wp:simplePos x="0" y="0"/>
            <wp:positionH relativeFrom="column">
              <wp:posOffset>495300</wp:posOffset>
            </wp:positionH>
            <wp:positionV relativeFrom="paragraph">
              <wp:posOffset>91440</wp:posOffset>
            </wp:positionV>
            <wp:extent cx="1948815" cy="2598420"/>
            <wp:effectExtent l="0" t="0" r="0" b="0"/>
            <wp:wrapTight wrapText="bothSides">
              <wp:wrapPolygon edited="0">
                <wp:start x="633" y="0"/>
                <wp:lineTo x="0" y="633"/>
                <wp:lineTo x="0" y="20428"/>
                <wp:lineTo x="633" y="21378"/>
                <wp:lineTo x="20692" y="21378"/>
                <wp:lineTo x="21326" y="20428"/>
                <wp:lineTo x="21326" y="633"/>
                <wp:lineTo x="20692" y="0"/>
                <wp:lineTo x="633" y="0"/>
              </wp:wrapPolygon>
            </wp:wrapTight>
            <wp:docPr id="3068313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831302" name="Picture 30683130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815" cy="259842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AE7" w:rsidRPr="006919BE">
        <w:rPr>
          <w:sz w:val="24"/>
        </w:rPr>
        <w:tab/>
      </w:r>
    </w:p>
    <w:sectPr w:rsidR="00243AE7" w:rsidRPr="006919BE" w:rsidSect="00A44377">
      <w:headerReference w:type="default" r:id="rId8"/>
      <w:pgSz w:w="12240" w:h="15840"/>
      <w:pgMar w:top="720" w:right="720" w:bottom="72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84B8A" w14:textId="77777777" w:rsidR="00F22797" w:rsidRDefault="00F22797" w:rsidP="00A44377">
      <w:pPr>
        <w:spacing w:after="0" w:line="240" w:lineRule="auto"/>
      </w:pPr>
      <w:r>
        <w:separator/>
      </w:r>
    </w:p>
  </w:endnote>
  <w:endnote w:type="continuationSeparator" w:id="0">
    <w:p w14:paraId="5A2597F2" w14:textId="77777777" w:rsidR="00F22797" w:rsidRDefault="00F22797" w:rsidP="00A44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4D525" w14:textId="77777777" w:rsidR="00F22797" w:rsidRDefault="00F22797" w:rsidP="00A44377">
      <w:pPr>
        <w:spacing w:after="0" w:line="240" w:lineRule="auto"/>
      </w:pPr>
      <w:r>
        <w:separator/>
      </w:r>
    </w:p>
  </w:footnote>
  <w:footnote w:type="continuationSeparator" w:id="0">
    <w:p w14:paraId="2F3CD24F" w14:textId="77777777" w:rsidR="00F22797" w:rsidRDefault="00F22797" w:rsidP="00A44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2350943"/>
      <w:docPartObj>
        <w:docPartGallery w:val="Page Numbers (Margins)"/>
        <w:docPartUnique/>
      </w:docPartObj>
    </w:sdtPr>
    <w:sdtEndPr/>
    <w:sdtContent>
      <w:p w14:paraId="00AB72CF" w14:textId="793BF758" w:rsidR="00A44377" w:rsidRDefault="00A44377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D8E9B4E" wp14:editId="09AD5C8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92675818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8FE0A" w14:textId="77777777" w:rsidR="00A44377" w:rsidRDefault="00A44377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D8E9B4E" id="Rectangle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2E8FE0A" w14:textId="77777777" w:rsidR="00A44377" w:rsidRDefault="00A44377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77"/>
    <w:rsid w:val="00010611"/>
    <w:rsid w:val="00015D97"/>
    <w:rsid w:val="00016021"/>
    <w:rsid w:val="0005460B"/>
    <w:rsid w:val="0007310C"/>
    <w:rsid w:val="00086782"/>
    <w:rsid w:val="000B539F"/>
    <w:rsid w:val="000C4EF6"/>
    <w:rsid w:val="001170BC"/>
    <w:rsid w:val="00132FDC"/>
    <w:rsid w:val="0014541D"/>
    <w:rsid w:val="00147A50"/>
    <w:rsid w:val="001779AB"/>
    <w:rsid w:val="00181596"/>
    <w:rsid w:val="001A5C23"/>
    <w:rsid w:val="001A7EAD"/>
    <w:rsid w:val="001E583F"/>
    <w:rsid w:val="001E6F8F"/>
    <w:rsid w:val="001F415A"/>
    <w:rsid w:val="00240601"/>
    <w:rsid w:val="00243AE7"/>
    <w:rsid w:val="0027361A"/>
    <w:rsid w:val="002B3E9F"/>
    <w:rsid w:val="002C5603"/>
    <w:rsid w:val="002D7F12"/>
    <w:rsid w:val="002E151C"/>
    <w:rsid w:val="002E2961"/>
    <w:rsid w:val="002F245D"/>
    <w:rsid w:val="002F3785"/>
    <w:rsid w:val="002F6022"/>
    <w:rsid w:val="003213A5"/>
    <w:rsid w:val="0032200C"/>
    <w:rsid w:val="003532F8"/>
    <w:rsid w:val="00370D20"/>
    <w:rsid w:val="00395A1E"/>
    <w:rsid w:val="003B43EA"/>
    <w:rsid w:val="003D2DE4"/>
    <w:rsid w:val="003F3C3B"/>
    <w:rsid w:val="003F54C7"/>
    <w:rsid w:val="003F776F"/>
    <w:rsid w:val="00410621"/>
    <w:rsid w:val="00415338"/>
    <w:rsid w:val="004159A3"/>
    <w:rsid w:val="004637D8"/>
    <w:rsid w:val="00464049"/>
    <w:rsid w:val="00475DFA"/>
    <w:rsid w:val="00476BA6"/>
    <w:rsid w:val="0048333A"/>
    <w:rsid w:val="00494D99"/>
    <w:rsid w:val="005012E9"/>
    <w:rsid w:val="005174C3"/>
    <w:rsid w:val="00517678"/>
    <w:rsid w:val="00523EC5"/>
    <w:rsid w:val="00532335"/>
    <w:rsid w:val="00551390"/>
    <w:rsid w:val="005566E0"/>
    <w:rsid w:val="0057130A"/>
    <w:rsid w:val="00595A08"/>
    <w:rsid w:val="005972C9"/>
    <w:rsid w:val="005A5D99"/>
    <w:rsid w:val="005B1799"/>
    <w:rsid w:val="005C3A16"/>
    <w:rsid w:val="005C4F91"/>
    <w:rsid w:val="005E04D7"/>
    <w:rsid w:val="005E47EE"/>
    <w:rsid w:val="005F1FCE"/>
    <w:rsid w:val="00600E9C"/>
    <w:rsid w:val="00625DF4"/>
    <w:rsid w:val="006339F8"/>
    <w:rsid w:val="00636FE3"/>
    <w:rsid w:val="00666205"/>
    <w:rsid w:val="00666E9A"/>
    <w:rsid w:val="00671845"/>
    <w:rsid w:val="006919BE"/>
    <w:rsid w:val="00695043"/>
    <w:rsid w:val="006A0735"/>
    <w:rsid w:val="006C4C20"/>
    <w:rsid w:val="006F054F"/>
    <w:rsid w:val="00750CF4"/>
    <w:rsid w:val="00752077"/>
    <w:rsid w:val="00757267"/>
    <w:rsid w:val="007656DD"/>
    <w:rsid w:val="00771555"/>
    <w:rsid w:val="007A4CF9"/>
    <w:rsid w:val="007A5364"/>
    <w:rsid w:val="007B68CD"/>
    <w:rsid w:val="007C13CA"/>
    <w:rsid w:val="007C4E14"/>
    <w:rsid w:val="00804F64"/>
    <w:rsid w:val="00842F70"/>
    <w:rsid w:val="00856133"/>
    <w:rsid w:val="008570A5"/>
    <w:rsid w:val="00871DD5"/>
    <w:rsid w:val="00872AD6"/>
    <w:rsid w:val="00883B96"/>
    <w:rsid w:val="008871A3"/>
    <w:rsid w:val="008A1832"/>
    <w:rsid w:val="008B3CDF"/>
    <w:rsid w:val="008C68A4"/>
    <w:rsid w:val="008D7908"/>
    <w:rsid w:val="008F477D"/>
    <w:rsid w:val="008F6A54"/>
    <w:rsid w:val="00905438"/>
    <w:rsid w:val="00906106"/>
    <w:rsid w:val="00942169"/>
    <w:rsid w:val="00952BA8"/>
    <w:rsid w:val="009608F0"/>
    <w:rsid w:val="009652B4"/>
    <w:rsid w:val="00972478"/>
    <w:rsid w:val="009A5F65"/>
    <w:rsid w:val="009B6740"/>
    <w:rsid w:val="00A4072D"/>
    <w:rsid w:val="00A44377"/>
    <w:rsid w:val="00A74DF4"/>
    <w:rsid w:val="00A90861"/>
    <w:rsid w:val="00AB3198"/>
    <w:rsid w:val="00B016C4"/>
    <w:rsid w:val="00B222F8"/>
    <w:rsid w:val="00B710FC"/>
    <w:rsid w:val="00B80DAD"/>
    <w:rsid w:val="00B878B0"/>
    <w:rsid w:val="00BC0CAD"/>
    <w:rsid w:val="00BC62D3"/>
    <w:rsid w:val="00BE3761"/>
    <w:rsid w:val="00BF6311"/>
    <w:rsid w:val="00BF6F94"/>
    <w:rsid w:val="00C05487"/>
    <w:rsid w:val="00C313B0"/>
    <w:rsid w:val="00C31A55"/>
    <w:rsid w:val="00C33A31"/>
    <w:rsid w:val="00C41FC9"/>
    <w:rsid w:val="00C47045"/>
    <w:rsid w:val="00C520F9"/>
    <w:rsid w:val="00C75A74"/>
    <w:rsid w:val="00CC3C2B"/>
    <w:rsid w:val="00CC70F2"/>
    <w:rsid w:val="00CF5490"/>
    <w:rsid w:val="00D00EBE"/>
    <w:rsid w:val="00D03EB5"/>
    <w:rsid w:val="00D06D57"/>
    <w:rsid w:val="00D3092A"/>
    <w:rsid w:val="00D44A27"/>
    <w:rsid w:val="00D50A48"/>
    <w:rsid w:val="00D67B41"/>
    <w:rsid w:val="00D86287"/>
    <w:rsid w:val="00D93BF6"/>
    <w:rsid w:val="00D9619A"/>
    <w:rsid w:val="00D9774E"/>
    <w:rsid w:val="00DA0DD6"/>
    <w:rsid w:val="00DA7D8C"/>
    <w:rsid w:val="00DC1D2D"/>
    <w:rsid w:val="00DC1E48"/>
    <w:rsid w:val="00DC2EF9"/>
    <w:rsid w:val="00DC5DFE"/>
    <w:rsid w:val="00DF44A3"/>
    <w:rsid w:val="00E033E9"/>
    <w:rsid w:val="00E235FB"/>
    <w:rsid w:val="00E259F7"/>
    <w:rsid w:val="00E31560"/>
    <w:rsid w:val="00E3217C"/>
    <w:rsid w:val="00E32F22"/>
    <w:rsid w:val="00E42968"/>
    <w:rsid w:val="00E470BF"/>
    <w:rsid w:val="00E52C97"/>
    <w:rsid w:val="00E91998"/>
    <w:rsid w:val="00E93190"/>
    <w:rsid w:val="00E9597C"/>
    <w:rsid w:val="00EB0680"/>
    <w:rsid w:val="00EC2D82"/>
    <w:rsid w:val="00EC658A"/>
    <w:rsid w:val="00ED53D9"/>
    <w:rsid w:val="00EE68E6"/>
    <w:rsid w:val="00EE69F7"/>
    <w:rsid w:val="00EE7FBA"/>
    <w:rsid w:val="00EF5C9F"/>
    <w:rsid w:val="00F02346"/>
    <w:rsid w:val="00F10FF1"/>
    <w:rsid w:val="00F119B7"/>
    <w:rsid w:val="00F129CD"/>
    <w:rsid w:val="00F14BB7"/>
    <w:rsid w:val="00F22797"/>
    <w:rsid w:val="00F35CEE"/>
    <w:rsid w:val="00F37C99"/>
    <w:rsid w:val="00F6394F"/>
    <w:rsid w:val="00F85D98"/>
    <w:rsid w:val="00F920A7"/>
    <w:rsid w:val="00F9514B"/>
    <w:rsid w:val="00FA4B30"/>
    <w:rsid w:val="00FB49D9"/>
    <w:rsid w:val="00FC31FE"/>
    <w:rsid w:val="00FD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D7291"/>
  <w15:chartTrackingRefBased/>
  <w15:docId w15:val="{49B9A780-E9BC-48D6-96BF-471D209D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kern w:val="2"/>
        <w:sz w:val="32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43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3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3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3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37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437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437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437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377"/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37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437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437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37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437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437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437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43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37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437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4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43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43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43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4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43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437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4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377"/>
  </w:style>
  <w:style w:type="paragraph" w:styleId="Footer">
    <w:name w:val="footer"/>
    <w:basedOn w:val="Normal"/>
    <w:link w:val="FooterChar"/>
    <w:uiPriority w:val="99"/>
    <w:unhideWhenUsed/>
    <w:rsid w:val="00A44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Panagoplos</dc:creator>
  <cp:keywords/>
  <dc:description/>
  <cp:lastModifiedBy>Christopher Panagoplos</cp:lastModifiedBy>
  <cp:revision>172</cp:revision>
  <cp:lastPrinted>2025-08-01T01:17:00Z</cp:lastPrinted>
  <dcterms:created xsi:type="dcterms:W3CDTF">2025-07-31T01:09:00Z</dcterms:created>
  <dcterms:modified xsi:type="dcterms:W3CDTF">2025-08-01T20:38:00Z</dcterms:modified>
</cp:coreProperties>
</file>