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revised 10/22/2020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National Fraternity of the Secular Franciscan Order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USA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October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21-October 24, 2020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Eastern Daylight Time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27.919845581054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Tuesday October 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724.31983947753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3:30 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Minister Orientation –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Cherryle Fruge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25.039749145507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Wednesday October 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727.19978332519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 – 8:30 pm Afternoon/Evening Session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450.9598541259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 General Introductions and Welcome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5795230865479" w:lineRule="auto"/>
        <w:ind w:left="720.4798126220703" w:right="679.0039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Opening Celebration of the Eucharist—Christopher Panagoplos, 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7:00 Fellowship in Small Groups – Share on question “How did the 2019-2020 theme  ‘Journey Together With Love and Compassion’ apply to your life?”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7620849609375" w:line="240" w:lineRule="auto"/>
        <w:ind w:left="727.919845581054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Thursday October 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36.079788208007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12:00 – 2:30 pm Morning/Afternoon Session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40" w:lineRule="auto"/>
        <w:ind w:left="1467.039871215820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Morning Prayer—Northeast Geo Group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17260742188" w:lineRule="auto"/>
        <w:ind w:left="0" w:right="135.643310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12:15 Roll Call of Voting Members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Jane DeRose-Bamman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/ Agenda Approval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Jan Parker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Approval of 2019 Chapter Minutes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20849609375" w:line="240" w:lineRule="auto"/>
        <w:ind w:left="0" w:right="1276.8432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from Zoom Calls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Jane DeRose-Bamman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6/27, 8/8, 8/15, 10/6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7.6000213623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Claudia Kauzlarich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.3998565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Presentation of 2021 Budget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Claudia Kauzlarich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.3998565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1:00 Break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.3998565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1:10 Keynote: State of the Order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Jan Parker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Q &amp; A w/ Commission &amp; Committee Panel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(1-2 min)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96044921875" w:line="240" w:lineRule="auto"/>
        <w:ind w:left="2890.7775115966797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70c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FY/YA (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Kathleen Molaro)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587890625" w:line="240" w:lineRule="auto"/>
        <w:ind w:left="2890.7775115966797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70c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Formation (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Diane Menditto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70c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0.7775115966797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70c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Database (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Bill Mussatto)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4.2400360107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Ecumenical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(Mike Carsten)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5.6439208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PR/Vocations/Social Media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Mary Stronach/Terri Leone/Jane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3.75999450683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Multicultural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Awilda Guadalupe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7.8398895263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TAU-USA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Jim Wesley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2.56004333496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Archivist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Sharon Dale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5.43998718261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Historian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Tom McNamara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8.79997253417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Q Committee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Susan Simeone/ Cathy Roszhart)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Franciscan Action Network 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(David Seitz)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.479812622070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Introduction of Statement / Theme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86083984375" w:line="240" w:lineRule="auto"/>
        <w:ind w:left="727.19978332519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 – 8:30 pm Afternoon/Evening Session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2001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0.9598541259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 Ongoing Formation–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Diane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Menditto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5.199813842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7:15 Break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5.199813842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7:30 JPIC Award: Monica Olivera, OFS –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Carolyn Townes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1995239257812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pg. 1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revised 10/22/2020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1787109375" w:line="240" w:lineRule="auto"/>
        <w:ind w:left="724.319839477539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Friday October 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36.079788208007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12:00 –2:00 pm Morning/Afternoon Session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467.039871215820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Morning Prayer—South Central Geo Group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2880.4000854492188" w:right="1587.763671875" w:hanging="2880.400085449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12:15 CNSA – Fr. Christopher Panagoplos, TOR, President-in-turn   Fr. Jerome Wolbert, OFM, Br. Alexander Escalera, OFM Cap.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07421875" w:line="240" w:lineRule="auto"/>
        <w:ind w:left="2880.4000091552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Fr. Christopher Shorrock, OFM Conv.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.55986022949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2:30 – 3:30 pm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DAY “AWAY”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–A Virtual Tour of Assisi with Bret Thoman, OFS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94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7.19978332519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 – 8:30 pm Afternoon/Evening Session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450.9598541259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 Meeting with NEC Councilor Groups and feedback 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5.199813842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7:30 Break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5.199813842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7:45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Rite of Remembrance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28.879776000976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Saturday October 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36.079788208007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12:00 – 3:30 pm Morning/Afternoon Session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467.039871215820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Morning Prayer—Great Lakes Geo Group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7.03987121582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12:15 Budget discussion and questions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2.319869995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Treasurer’s report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2.79991149902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27, 2020 Meeting minutes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2223.280029296875" w:right="197.684326171875" w:hanging="59.0399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of relevant topics in small groups (Franciscan Action Network, Fair Share) Feedback from small groups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40" w:lineRule="auto"/>
        <w:ind w:left="2224.479904174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Break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3.9998626708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2021 Budget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8.560104370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Business and Announcements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3.2799530029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Finalize Theme for 2021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27.19978332519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 – 8:30 pm Afternoon/Evening Session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450.9598541259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 Project— Lebanon and Medicines for Venezuela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7.1199798583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Roundtable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70.4799652099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 Break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Closing Celebration of the Eucharist—Christopher Panagoplos, TOR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.39985656738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 Night Prayer—West Geo Group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2160.400009155273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40252685546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9095458984375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pg. 2 </w:t>
      </w:r>
    </w:p>
    <w:sectPr>
      <w:pgSz w:h="15840" w:w="12240" w:orient="portrait"/>
      <w:pgMar w:bottom="1056.4800262451172" w:top="703.20068359375" w:left="864.0000152587891" w:right="716.03637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