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FAAC" w14:textId="5EACAE5B" w:rsidR="00A4072D" w:rsidRPr="00835624" w:rsidRDefault="00884F58" w:rsidP="00884F58">
      <w:pPr>
        <w:pBdr>
          <w:bottom w:val="single" w:sz="12" w:space="1" w:color="auto"/>
        </w:pBdr>
        <w:spacing w:line="276" w:lineRule="auto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>3 Easter C 2025</w:t>
      </w:r>
    </w:p>
    <w:p w14:paraId="72379015" w14:textId="7FF16CB2" w:rsidR="00884F58" w:rsidRPr="00835624" w:rsidRDefault="00911448" w:rsidP="00884F58">
      <w:pPr>
        <w:spacing w:line="276" w:lineRule="auto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 xml:space="preserve"> </w:t>
      </w:r>
      <w:r w:rsidR="006C1D14" w:rsidRPr="00835624">
        <w:rPr>
          <w:rFonts w:ascii="Sitka Text" w:hAnsi="Sitka Text"/>
        </w:rPr>
        <w:tab/>
        <w:t>In St Paul’s First Pastoral Letter to Timothy</w:t>
      </w:r>
      <w:r w:rsidR="00A8326D" w:rsidRPr="00835624">
        <w:rPr>
          <w:rFonts w:ascii="Sitka Text" w:hAnsi="Sitka Text"/>
        </w:rPr>
        <w:t xml:space="preserve"> there is a list of qualifications for episcopal leadership.  </w:t>
      </w:r>
      <w:r w:rsidR="006F2481" w:rsidRPr="00835624">
        <w:rPr>
          <w:rFonts w:ascii="Sitka Text" w:hAnsi="Sitka Text"/>
        </w:rPr>
        <w:t>On the positive side the leader</w:t>
      </w:r>
      <w:r w:rsidR="00243E5E" w:rsidRPr="00835624">
        <w:rPr>
          <w:rFonts w:ascii="Sitka Text" w:hAnsi="Sitka Text"/>
        </w:rPr>
        <w:t xml:space="preserve"> has to be above reproach, temperate, hospitable, an apt teacher, respectable, </w:t>
      </w:r>
      <w:r w:rsidR="00351080" w:rsidRPr="00835624">
        <w:rPr>
          <w:rFonts w:ascii="Sitka Text" w:hAnsi="Sitka Text"/>
        </w:rPr>
        <w:t>well thought of by outsiders</w:t>
      </w:r>
      <w:r w:rsidR="00831AB4" w:rsidRPr="00835624">
        <w:rPr>
          <w:rFonts w:ascii="Sitka Text" w:hAnsi="Sitka Text"/>
        </w:rPr>
        <w:t xml:space="preserve">.  On the negative side, he should not be a drunkard, </w:t>
      </w:r>
      <w:r w:rsidR="002429FF" w:rsidRPr="00835624">
        <w:rPr>
          <w:rFonts w:ascii="Sitka Text" w:hAnsi="Sitka Text"/>
        </w:rPr>
        <w:t xml:space="preserve">violent, quarrelsome, lover of money, puffed up with conceit.  </w:t>
      </w:r>
    </w:p>
    <w:p w14:paraId="6A54F083" w14:textId="104AA84D" w:rsidR="00D5464D" w:rsidRPr="00835624" w:rsidRDefault="002F7154" w:rsidP="00884F58">
      <w:pPr>
        <w:spacing w:line="276" w:lineRule="auto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ab/>
      </w:r>
      <w:r w:rsidR="001727E2" w:rsidRPr="00835624">
        <w:rPr>
          <w:rFonts w:ascii="Sitka Text" w:hAnsi="Sitka Text"/>
        </w:rPr>
        <w:t>In contemporary leadership</w:t>
      </w:r>
      <w:r w:rsidR="00233ED1" w:rsidRPr="00835624">
        <w:rPr>
          <w:rFonts w:ascii="Sitka Text" w:hAnsi="Sitka Text"/>
        </w:rPr>
        <w:t xml:space="preserve"> a distinction is made between skills and values</w:t>
      </w:r>
      <w:r w:rsidR="00A23595" w:rsidRPr="00835624">
        <w:rPr>
          <w:rFonts w:ascii="Sitka Text" w:hAnsi="Sitka Text"/>
        </w:rPr>
        <w:t>.  Skills refer to demonstrable abilities</w:t>
      </w:r>
      <w:r w:rsidR="00ED7C8D" w:rsidRPr="00835624">
        <w:rPr>
          <w:rFonts w:ascii="Sitka Text" w:hAnsi="Sitka Text"/>
        </w:rPr>
        <w:t xml:space="preserve"> that are needed to lead people in a given area.  </w:t>
      </w:r>
      <w:r w:rsidR="00250CEA" w:rsidRPr="00835624">
        <w:rPr>
          <w:rFonts w:ascii="Sitka Text" w:hAnsi="Sitka Text"/>
        </w:rPr>
        <w:t>Values are self-commitments to which leaders hold themselves</w:t>
      </w:r>
      <w:r w:rsidR="00791EF5" w:rsidRPr="00835624">
        <w:rPr>
          <w:rFonts w:ascii="Sitka Text" w:hAnsi="Sitka Text"/>
        </w:rPr>
        <w:t xml:space="preserve"> accountable</w:t>
      </w:r>
      <w:r w:rsidR="004B5F23" w:rsidRPr="00835624">
        <w:rPr>
          <w:rFonts w:ascii="Sitka Text" w:hAnsi="Sitka Text"/>
        </w:rPr>
        <w:t xml:space="preserve">, often aligned with the values of the organization.  </w:t>
      </w:r>
    </w:p>
    <w:p w14:paraId="62124CC0" w14:textId="77777777" w:rsidR="00425FA1" w:rsidRPr="00835624" w:rsidRDefault="00D5464D" w:rsidP="00884F58">
      <w:pPr>
        <w:spacing w:line="276" w:lineRule="auto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ab/>
      </w:r>
      <w:r w:rsidR="00B453B2" w:rsidRPr="00835624">
        <w:rPr>
          <w:rFonts w:ascii="Sitka Text" w:hAnsi="Sitka Text"/>
        </w:rPr>
        <w:t>In Franciscan leadership</w:t>
      </w:r>
      <w:r w:rsidR="00CA415D" w:rsidRPr="00835624">
        <w:rPr>
          <w:rFonts w:ascii="Sitka Text" w:hAnsi="Sitka Text"/>
        </w:rPr>
        <w:t xml:space="preserve"> the friar or sister</w:t>
      </w:r>
      <w:r w:rsidR="00791EF5" w:rsidRPr="00835624">
        <w:rPr>
          <w:rFonts w:ascii="Sitka Text" w:hAnsi="Sitka Text"/>
        </w:rPr>
        <w:t xml:space="preserve"> </w:t>
      </w:r>
      <w:r w:rsidR="00CA415D" w:rsidRPr="00835624">
        <w:rPr>
          <w:rFonts w:ascii="Sitka Text" w:hAnsi="Sitka Text"/>
        </w:rPr>
        <w:t xml:space="preserve">strives to be fair, reasonable and respectful; </w:t>
      </w:r>
      <w:r w:rsidR="00885935" w:rsidRPr="00835624">
        <w:rPr>
          <w:rFonts w:ascii="Sitka Text" w:hAnsi="Sitka Text"/>
        </w:rPr>
        <w:t xml:space="preserve">building up others; </w:t>
      </w:r>
      <w:r w:rsidR="0027560B" w:rsidRPr="00835624">
        <w:rPr>
          <w:rFonts w:ascii="Sitka Text" w:hAnsi="Sitka Text"/>
        </w:rPr>
        <w:t>encourages open and respectful dialogue</w:t>
      </w:r>
      <w:r w:rsidR="006A2FB9" w:rsidRPr="00835624">
        <w:rPr>
          <w:rFonts w:ascii="Sitka Text" w:hAnsi="Sitka Text"/>
        </w:rPr>
        <w:t xml:space="preserve">; facilitate the development </w:t>
      </w:r>
      <w:r w:rsidR="0031451D" w:rsidRPr="00835624">
        <w:rPr>
          <w:rFonts w:ascii="Sitka Text" w:hAnsi="Sitka Text"/>
        </w:rPr>
        <w:t xml:space="preserve">and progress of others; </w:t>
      </w:r>
      <w:r w:rsidR="00EE6E04" w:rsidRPr="00835624">
        <w:rPr>
          <w:rFonts w:ascii="Sitka Text" w:hAnsi="Sitka Text"/>
        </w:rPr>
        <w:t xml:space="preserve">to know what one does not know; </w:t>
      </w:r>
      <w:r w:rsidR="00BB14F9" w:rsidRPr="00835624">
        <w:rPr>
          <w:rFonts w:ascii="Sitka Text" w:hAnsi="Sitka Text"/>
        </w:rPr>
        <w:t>embody qualities of compassion, humility</w:t>
      </w:r>
      <w:r w:rsidR="00D60C00" w:rsidRPr="00835624">
        <w:rPr>
          <w:rFonts w:ascii="Sitka Text" w:hAnsi="Sitka Text"/>
        </w:rPr>
        <w:t>, and empathy</w:t>
      </w:r>
      <w:r w:rsidR="00A70551" w:rsidRPr="00835624">
        <w:rPr>
          <w:rFonts w:ascii="Sitka Text" w:hAnsi="Sitka Text"/>
        </w:rPr>
        <w:t>; supportive to the world and community</w:t>
      </w:r>
      <w:r w:rsidR="00425FA1" w:rsidRPr="00835624">
        <w:rPr>
          <w:rFonts w:ascii="Sitka Text" w:hAnsi="Sitka Text"/>
        </w:rPr>
        <w:t>.</w:t>
      </w:r>
    </w:p>
    <w:p w14:paraId="7292F7DC" w14:textId="77777777" w:rsidR="006029A8" w:rsidRPr="00835624" w:rsidRDefault="00425FA1" w:rsidP="00884F58">
      <w:pPr>
        <w:spacing w:line="276" w:lineRule="auto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ab/>
      </w:r>
      <w:r w:rsidR="00B70526" w:rsidRPr="00835624">
        <w:rPr>
          <w:rFonts w:ascii="Sitka Text" w:hAnsi="Sitka Text"/>
        </w:rPr>
        <w:t xml:space="preserve">Next to these </w:t>
      </w:r>
      <w:r w:rsidR="001D7D3A" w:rsidRPr="00835624">
        <w:rPr>
          <w:rFonts w:ascii="Sitka Text" w:hAnsi="Sitka Text"/>
        </w:rPr>
        <w:t>specific and measurable requirements, St John</w:t>
      </w:r>
      <w:r w:rsidR="00E23AE0" w:rsidRPr="00835624">
        <w:rPr>
          <w:rFonts w:ascii="Sitka Text" w:hAnsi="Sitka Text"/>
        </w:rPr>
        <w:t>’s</w:t>
      </w:r>
      <w:r w:rsidR="00934BE1" w:rsidRPr="00835624">
        <w:rPr>
          <w:rFonts w:ascii="Sitka Text" w:hAnsi="Sitka Text"/>
        </w:rPr>
        <w:t xml:space="preserve"> criterion </w:t>
      </w:r>
      <w:r w:rsidR="00E23AE0" w:rsidRPr="00835624">
        <w:rPr>
          <w:rFonts w:ascii="Sitka Text" w:hAnsi="Sitka Text"/>
        </w:rPr>
        <w:t>i</w:t>
      </w:r>
      <w:r w:rsidR="00934BE1" w:rsidRPr="00835624">
        <w:rPr>
          <w:rFonts w:ascii="Sitka Text" w:hAnsi="Sitka Text"/>
        </w:rPr>
        <w:t>n today’s Gospel</w:t>
      </w:r>
      <w:r w:rsidR="00E23AE0" w:rsidRPr="00835624">
        <w:rPr>
          <w:rFonts w:ascii="Sitka Text" w:hAnsi="Sitka Text"/>
        </w:rPr>
        <w:t xml:space="preserve"> is </w:t>
      </w:r>
      <w:r w:rsidR="00E23AE0" w:rsidRPr="00835624">
        <w:rPr>
          <w:rFonts w:ascii="Sitka Text" w:hAnsi="Sitka Text"/>
          <w:i/>
          <w:iCs/>
        </w:rPr>
        <w:t>“Do you love Me</w:t>
      </w:r>
      <w:r w:rsidR="001C3091" w:rsidRPr="00835624">
        <w:rPr>
          <w:rFonts w:ascii="Sitka Text" w:hAnsi="Sitka Text"/>
          <w:i/>
          <w:iCs/>
        </w:rPr>
        <w:t>?”</w:t>
      </w:r>
      <w:r w:rsidR="001C3091" w:rsidRPr="00835624">
        <w:rPr>
          <w:rFonts w:ascii="Sitka Text" w:hAnsi="Sitka Text"/>
        </w:rPr>
        <w:t xml:space="preserve">  It seems, well, soft.</w:t>
      </w:r>
      <w:r w:rsidR="001D7D3A" w:rsidRPr="00835624">
        <w:rPr>
          <w:rFonts w:ascii="Sitka Text" w:hAnsi="Sitka Text"/>
        </w:rPr>
        <w:t xml:space="preserve"> </w:t>
      </w:r>
      <w:r w:rsidR="004F752A" w:rsidRPr="00835624">
        <w:rPr>
          <w:rFonts w:ascii="Sitka Text" w:hAnsi="Sitka Text"/>
        </w:rPr>
        <w:t xml:space="preserve"> </w:t>
      </w:r>
      <w:r w:rsidR="008A0CCE" w:rsidRPr="00835624">
        <w:rPr>
          <w:rFonts w:ascii="Sitka Text" w:hAnsi="Sitka Text"/>
        </w:rPr>
        <w:t>In this leadership text, Jesus does not focus on Peter’s skill</w:t>
      </w:r>
      <w:r w:rsidR="003F77F2" w:rsidRPr="00835624">
        <w:rPr>
          <w:rFonts w:ascii="Sitka Text" w:hAnsi="Sitka Text"/>
        </w:rPr>
        <w:t xml:space="preserve">s and values.  Instead, Jesus </w:t>
      </w:r>
      <w:r w:rsidR="00EF5565" w:rsidRPr="00835624">
        <w:rPr>
          <w:rFonts w:ascii="Sitka Text" w:hAnsi="Sitka Text"/>
        </w:rPr>
        <w:t xml:space="preserve">centers </w:t>
      </w:r>
      <w:r w:rsidR="005A7F06" w:rsidRPr="00835624">
        <w:rPr>
          <w:rFonts w:ascii="Sitka Text" w:hAnsi="Sitka Text"/>
        </w:rPr>
        <w:t xml:space="preserve">in </w:t>
      </w:r>
      <w:r w:rsidR="00EF5565" w:rsidRPr="00835624">
        <w:rPr>
          <w:rFonts w:ascii="Sitka Text" w:hAnsi="Sitka Text"/>
        </w:rPr>
        <w:t>on Peter’s spiritual identity</w:t>
      </w:r>
      <w:r w:rsidR="00216ADF" w:rsidRPr="00835624">
        <w:rPr>
          <w:rFonts w:ascii="Sitka Text" w:hAnsi="Sitka Text"/>
        </w:rPr>
        <w:t xml:space="preserve">, and brings him </w:t>
      </w:r>
      <w:r w:rsidR="00135555" w:rsidRPr="00835624">
        <w:rPr>
          <w:rFonts w:ascii="Sitka Text" w:hAnsi="Sitka Text"/>
        </w:rPr>
        <w:t>into this deeper identity.</w:t>
      </w:r>
      <w:r w:rsidR="00B94930" w:rsidRPr="00835624">
        <w:rPr>
          <w:rFonts w:ascii="Sitka Text" w:hAnsi="Sitka Text"/>
        </w:rPr>
        <w:t xml:space="preserve">  If Peter can achieve this</w:t>
      </w:r>
      <w:r w:rsidR="002B143A" w:rsidRPr="00835624">
        <w:rPr>
          <w:rFonts w:ascii="Sitka Text" w:hAnsi="Sitka Text"/>
        </w:rPr>
        <w:t>, he will order his values correctly</w:t>
      </w:r>
      <w:r w:rsidR="006F343A" w:rsidRPr="00835624">
        <w:rPr>
          <w:rFonts w:ascii="Sitka Text" w:hAnsi="Sitka Text"/>
        </w:rPr>
        <w:t xml:space="preserve"> and integrate them into his apostolic activity.  </w:t>
      </w:r>
    </w:p>
    <w:p w14:paraId="41ECD857" w14:textId="43A3C2FC" w:rsidR="009D3690" w:rsidRPr="00835624" w:rsidRDefault="006029A8" w:rsidP="00884F58">
      <w:pPr>
        <w:spacing w:line="276" w:lineRule="auto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ab/>
        <w:t xml:space="preserve">And so, </w:t>
      </w:r>
      <w:r w:rsidR="00E732DD" w:rsidRPr="00835624">
        <w:rPr>
          <w:rFonts w:ascii="Sitka Text" w:hAnsi="Sitka Text"/>
        </w:rPr>
        <w:t>there is a powerful lesson to be learned.</w:t>
      </w:r>
      <w:r w:rsidR="005B574A" w:rsidRPr="00835624">
        <w:rPr>
          <w:rFonts w:ascii="Sitka Text" w:hAnsi="Sitka Text"/>
        </w:rPr>
        <w:t xml:space="preserve">  We use one</w:t>
      </w:r>
      <w:r w:rsidR="006E679A" w:rsidRPr="00835624">
        <w:rPr>
          <w:rFonts w:ascii="Sitka Text" w:hAnsi="Sitka Text"/>
        </w:rPr>
        <w:t xml:space="preserve"> word “love” </w:t>
      </w:r>
      <w:r w:rsidR="00E62963" w:rsidRPr="00835624">
        <w:rPr>
          <w:rFonts w:ascii="Sitka Text" w:hAnsi="Sitka Text"/>
        </w:rPr>
        <w:t>for many</w:t>
      </w:r>
      <w:r w:rsidR="007A4A5B" w:rsidRPr="00835624">
        <w:rPr>
          <w:rFonts w:ascii="Sitka Text" w:hAnsi="Sitka Text"/>
        </w:rPr>
        <w:t xml:space="preserve"> different circumstances.</w:t>
      </w:r>
      <w:r w:rsidR="00E62963" w:rsidRPr="00835624">
        <w:rPr>
          <w:rFonts w:ascii="Sitka Text" w:hAnsi="Sitka Text"/>
        </w:rPr>
        <w:t xml:space="preserve">  </w:t>
      </w:r>
      <w:r w:rsidR="00BD7DF4" w:rsidRPr="00835624">
        <w:rPr>
          <w:rFonts w:ascii="Sitka Text" w:hAnsi="Sitka Text"/>
        </w:rPr>
        <w:t>In the Scriptures</w:t>
      </w:r>
      <w:r w:rsidR="009D3690" w:rsidRPr="00835624">
        <w:rPr>
          <w:rFonts w:ascii="Sitka Text" w:hAnsi="Sitka Text"/>
        </w:rPr>
        <w:t>,</w:t>
      </w:r>
      <w:r w:rsidR="004E4F22" w:rsidRPr="00835624">
        <w:rPr>
          <w:rFonts w:ascii="Sitka Text" w:hAnsi="Sitka Text"/>
        </w:rPr>
        <w:t xml:space="preserve"> there are different words for different kinds of love: </w:t>
      </w:r>
      <w:r w:rsidR="00950043" w:rsidRPr="00835624">
        <w:rPr>
          <w:rFonts w:ascii="Sitka Text" w:hAnsi="Sitka Text"/>
          <w:i/>
          <w:iCs/>
        </w:rPr>
        <w:t>agape,</w:t>
      </w:r>
      <w:r w:rsidR="00950043" w:rsidRPr="00835624">
        <w:rPr>
          <w:rFonts w:ascii="Sitka Text" w:hAnsi="Sitka Text"/>
        </w:rPr>
        <w:t xml:space="preserve"> a self-giving love, a creative love, </w:t>
      </w:r>
      <w:r w:rsidR="005F05AD" w:rsidRPr="00835624">
        <w:rPr>
          <w:rFonts w:ascii="Sitka Text" w:hAnsi="Sitka Text"/>
        </w:rPr>
        <w:t xml:space="preserve">a love similar to the love of God; </w:t>
      </w:r>
      <w:r w:rsidR="005F05AD" w:rsidRPr="00835624">
        <w:rPr>
          <w:rFonts w:ascii="Sitka Text" w:hAnsi="Sitka Text"/>
          <w:i/>
          <w:iCs/>
        </w:rPr>
        <w:t>philia</w:t>
      </w:r>
      <w:r w:rsidR="00170484" w:rsidRPr="00835624">
        <w:rPr>
          <w:rFonts w:ascii="Sitka Text" w:hAnsi="Sitka Text"/>
          <w:i/>
          <w:iCs/>
        </w:rPr>
        <w:t>,</w:t>
      </w:r>
      <w:r w:rsidR="00170484" w:rsidRPr="00835624">
        <w:rPr>
          <w:rFonts w:ascii="Sitka Text" w:hAnsi="Sitka Text"/>
        </w:rPr>
        <w:t xml:space="preserve"> ordinary human love, the kind of love we give to one another</w:t>
      </w:r>
      <w:r w:rsidR="00BA2D0F" w:rsidRPr="00835624">
        <w:rPr>
          <w:rFonts w:ascii="Sitka Text" w:hAnsi="Sitka Text"/>
        </w:rPr>
        <w:t xml:space="preserve">.  Human love is a good thing.  But it doesn’t </w:t>
      </w:r>
      <w:r w:rsidR="00091ACE" w:rsidRPr="00835624">
        <w:rPr>
          <w:rFonts w:ascii="Sitka Text" w:hAnsi="Sitka Text"/>
        </w:rPr>
        <w:t>compare to the exalted status of agape.</w:t>
      </w:r>
    </w:p>
    <w:p w14:paraId="160BE92E" w14:textId="77777777" w:rsidR="000533E7" w:rsidRPr="00835624" w:rsidRDefault="009D3690" w:rsidP="00884F58">
      <w:pPr>
        <w:spacing w:line="276" w:lineRule="auto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ab/>
        <w:t xml:space="preserve">Three times Jesus asks Peter, </w:t>
      </w:r>
      <w:r w:rsidRPr="00835624">
        <w:rPr>
          <w:rFonts w:ascii="Sitka Text" w:hAnsi="Sitka Text"/>
          <w:i/>
          <w:iCs/>
        </w:rPr>
        <w:t>“Do you love Me?”</w:t>
      </w:r>
      <w:r w:rsidRPr="00835624">
        <w:rPr>
          <w:rFonts w:ascii="Sitka Text" w:hAnsi="Sitka Text"/>
        </w:rPr>
        <w:t xml:space="preserve">  </w:t>
      </w:r>
      <w:r w:rsidR="004B1C50" w:rsidRPr="00835624">
        <w:rPr>
          <w:rFonts w:ascii="Sitka Text" w:hAnsi="Sitka Text"/>
        </w:rPr>
        <w:t xml:space="preserve">And three times Peter responds, </w:t>
      </w:r>
      <w:r w:rsidR="004B1C50" w:rsidRPr="00835624">
        <w:rPr>
          <w:rFonts w:ascii="Sitka Text" w:hAnsi="Sitka Text"/>
          <w:i/>
          <w:iCs/>
        </w:rPr>
        <w:t xml:space="preserve">“Lord, </w:t>
      </w:r>
      <w:proofErr w:type="gramStart"/>
      <w:r w:rsidR="004B1C50" w:rsidRPr="00835624">
        <w:rPr>
          <w:rFonts w:ascii="Sitka Text" w:hAnsi="Sitka Text"/>
          <w:i/>
          <w:iCs/>
        </w:rPr>
        <w:t>You</w:t>
      </w:r>
      <w:proofErr w:type="gramEnd"/>
      <w:r w:rsidR="004B1C50" w:rsidRPr="00835624">
        <w:rPr>
          <w:rFonts w:ascii="Sitka Text" w:hAnsi="Sitka Text"/>
          <w:i/>
          <w:iCs/>
        </w:rPr>
        <w:t xml:space="preserve"> know I love You.”</w:t>
      </w:r>
      <w:r w:rsidR="00041DDC" w:rsidRPr="00835624">
        <w:rPr>
          <w:rFonts w:ascii="Sitka Text" w:hAnsi="Sitka Text"/>
        </w:rPr>
        <w:t xml:space="preserve">   But what we cannot hear</w:t>
      </w:r>
      <w:r w:rsidR="009569D2" w:rsidRPr="00835624">
        <w:rPr>
          <w:rFonts w:ascii="Sitka Text" w:hAnsi="Sitka Text"/>
        </w:rPr>
        <w:t xml:space="preserve"> in translation is that two different words are used here for love.  </w:t>
      </w:r>
      <w:r w:rsidR="003873C2" w:rsidRPr="00835624">
        <w:rPr>
          <w:rFonts w:ascii="Sitka Text" w:hAnsi="Sitka Text"/>
        </w:rPr>
        <w:t>What Jesus is asking of Peter is the highest form of love</w:t>
      </w:r>
      <w:r w:rsidR="001A318A" w:rsidRPr="00835624">
        <w:rPr>
          <w:rFonts w:ascii="Sitka Text" w:hAnsi="Sitka Text"/>
        </w:rPr>
        <w:t>.  What Peter is offering in return is ordinary human love</w:t>
      </w:r>
      <w:r w:rsidR="00D822B3" w:rsidRPr="00835624">
        <w:rPr>
          <w:rFonts w:ascii="Sitka Text" w:hAnsi="Sitka Text"/>
        </w:rPr>
        <w:t xml:space="preserve">.  </w:t>
      </w:r>
    </w:p>
    <w:p w14:paraId="4E688658" w14:textId="58A3F923" w:rsidR="000533E7" w:rsidRPr="00835624" w:rsidRDefault="00E54827" w:rsidP="000533E7">
      <w:pPr>
        <w:spacing w:line="276" w:lineRule="auto"/>
        <w:ind w:firstLine="720"/>
        <w:jc w:val="both"/>
        <w:rPr>
          <w:rFonts w:ascii="Sitka Text" w:hAnsi="Sitka Text"/>
          <w:i/>
          <w:iCs/>
        </w:rPr>
      </w:pPr>
      <w:r w:rsidRPr="00835624">
        <w:rPr>
          <w:rFonts w:ascii="Sitka Text" w:hAnsi="Sitka Text"/>
        </w:rPr>
        <w:t>To catch th</w:t>
      </w:r>
      <w:r w:rsidR="0002747E" w:rsidRPr="00835624">
        <w:rPr>
          <w:rFonts w:ascii="Sitka Text" w:hAnsi="Sitka Text"/>
        </w:rPr>
        <w:t>is</w:t>
      </w:r>
      <w:r w:rsidRPr="00835624">
        <w:rPr>
          <w:rFonts w:ascii="Sitka Text" w:hAnsi="Sitka Text"/>
        </w:rPr>
        <w:t xml:space="preserve"> </w:t>
      </w:r>
      <w:proofErr w:type="gramStart"/>
      <w:r w:rsidRPr="00835624">
        <w:rPr>
          <w:rFonts w:ascii="Sitka Text" w:hAnsi="Sitka Text"/>
        </w:rPr>
        <w:t>n</w:t>
      </w:r>
      <w:r w:rsidR="0002747E" w:rsidRPr="00835624">
        <w:rPr>
          <w:rFonts w:ascii="Sitka Text" w:hAnsi="Sitka Text"/>
        </w:rPr>
        <w:t>uance</w:t>
      </w:r>
      <w:proofErr w:type="gramEnd"/>
      <w:r w:rsidR="00E52893" w:rsidRPr="00835624">
        <w:rPr>
          <w:rFonts w:ascii="Sitka Text" w:hAnsi="Sitka Text"/>
        </w:rPr>
        <w:t xml:space="preserve"> it would </w:t>
      </w:r>
      <w:r w:rsidR="00D8138B" w:rsidRPr="00835624">
        <w:rPr>
          <w:rFonts w:ascii="Sitka Text" w:hAnsi="Sitka Text"/>
        </w:rPr>
        <w:t>go something like this: “Simon, son of John, do you love Me</w:t>
      </w:r>
      <w:r w:rsidR="005912F7" w:rsidRPr="00835624">
        <w:rPr>
          <w:rFonts w:ascii="Sitka Text" w:hAnsi="Sitka Text"/>
        </w:rPr>
        <w:t xml:space="preserve"> with the highest form of love?”  And Peter responds, “Lord, I love You with ordinary love.”  </w:t>
      </w:r>
      <w:r w:rsidR="00016896" w:rsidRPr="00835624">
        <w:rPr>
          <w:rFonts w:ascii="Sitka Text" w:hAnsi="Sitka Text"/>
        </w:rPr>
        <w:t xml:space="preserve">Disappointed, Jesus </w:t>
      </w:r>
      <w:r w:rsidR="00CD4AF9" w:rsidRPr="00835624">
        <w:rPr>
          <w:rFonts w:ascii="Sitka Text" w:hAnsi="Sitka Text"/>
        </w:rPr>
        <w:t>tries</w:t>
      </w:r>
      <w:r w:rsidR="00016896" w:rsidRPr="00835624">
        <w:rPr>
          <w:rFonts w:ascii="Sitka Text" w:hAnsi="Sitka Text"/>
        </w:rPr>
        <w:t xml:space="preserve"> a second time</w:t>
      </w:r>
      <w:r w:rsidR="00C95A52" w:rsidRPr="00835624">
        <w:rPr>
          <w:rFonts w:ascii="Sitka Text" w:hAnsi="Sitka Text"/>
        </w:rPr>
        <w:t xml:space="preserve">, “Simon, son of John, do you love Me with the highest </w:t>
      </w:r>
      <w:r w:rsidR="00764CF2" w:rsidRPr="00835624">
        <w:rPr>
          <w:rFonts w:ascii="Sitka Text" w:hAnsi="Sitka Text"/>
        </w:rPr>
        <w:t>form of love.”  Peter responds again, “Lord, I love You with ordinary love.”</w:t>
      </w:r>
      <w:r w:rsidR="00BA2D0F" w:rsidRPr="00835624">
        <w:rPr>
          <w:rFonts w:ascii="Sitka Text" w:hAnsi="Sitka Text"/>
        </w:rPr>
        <w:t xml:space="preserve"> </w:t>
      </w:r>
      <w:r w:rsidR="00D86F95" w:rsidRPr="00835624">
        <w:rPr>
          <w:rFonts w:ascii="Sitka Text" w:hAnsi="Sitka Text"/>
        </w:rPr>
        <w:t xml:space="preserve"> By this time, it has become clear to Jesus that although He is asking the highest form of love from Peter</w:t>
      </w:r>
      <w:r w:rsidR="00453A02" w:rsidRPr="00835624">
        <w:rPr>
          <w:rFonts w:ascii="Sitka Text" w:hAnsi="Sitka Text"/>
        </w:rPr>
        <w:t>, what Peter is offering in return is ordinary love.</w:t>
      </w:r>
      <w:r w:rsidR="00D33DD0" w:rsidRPr="00835624">
        <w:rPr>
          <w:rFonts w:ascii="Sitka Text" w:hAnsi="Sitka Text"/>
        </w:rPr>
        <w:t xml:space="preserve">  This sets the lesson that is present in this Gospel.  Jesus asks a third time, and this time</w:t>
      </w:r>
      <w:r w:rsidR="000D27B4" w:rsidRPr="00835624">
        <w:rPr>
          <w:rFonts w:ascii="Sitka Text" w:hAnsi="Sitka Text"/>
        </w:rPr>
        <w:t xml:space="preserve"> Jesus does not use the word </w:t>
      </w:r>
      <w:r w:rsidR="000D27B4" w:rsidRPr="00835624">
        <w:rPr>
          <w:rFonts w:ascii="Sitka Text" w:hAnsi="Sitka Text"/>
          <w:i/>
          <w:iCs/>
        </w:rPr>
        <w:t>agape.</w:t>
      </w:r>
      <w:r w:rsidR="000D27B4" w:rsidRPr="00835624">
        <w:rPr>
          <w:rFonts w:ascii="Sitka Text" w:hAnsi="Sitka Text"/>
        </w:rPr>
        <w:t xml:space="preserve">  This time </w:t>
      </w:r>
      <w:r w:rsidR="00391D99" w:rsidRPr="00835624">
        <w:rPr>
          <w:rFonts w:ascii="Sitka Text" w:hAnsi="Sitka Text"/>
        </w:rPr>
        <w:t>He uses Peter’s word for love</w:t>
      </w:r>
      <w:r w:rsidR="00545D8E" w:rsidRPr="00835624">
        <w:rPr>
          <w:rFonts w:ascii="Sitka Text" w:hAnsi="Sitka Text"/>
        </w:rPr>
        <w:t xml:space="preserve">.  A third time Jesus says, </w:t>
      </w:r>
      <w:r w:rsidR="00545D8E" w:rsidRPr="00835624">
        <w:rPr>
          <w:rFonts w:ascii="Sitka Text" w:hAnsi="Sitka Text"/>
          <w:i/>
          <w:iCs/>
        </w:rPr>
        <w:t>“Simon, son of John</w:t>
      </w:r>
      <w:r w:rsidR="00FF4C93" w:rsidRPr="00835624">
        <w:rPr>
          <w:rFonts w:ascii="Sitka Text" w:hAnsi="Sitka Text"/>
          <w:i/>
          <w:iCs/>
        </w:rPr>
        <w:t xml:space="preserve">, so you love Me with ordinary love?” </w:t>
      </w:r>
      <w:r w:rsidR="00FF4C93" w:rsidRPr="00835624">
        <w:rPr>
          <w:rFonts w:ascii="Sitka Text" w:hAnsi="Sitka Text"/>
        </w:rPr>
        <w:t xml:space="preserve"> </w:t>
      </w:r>
      <w:r w:rsidR="00534B08" w:rsidRPr="00835624">
        <w:rPr>
          <w:rFonts w:ascii="Sitka Text" w:hAnsi="Sitka Text"/>
        </w:rPr>
        <w:t xml:space="preserve">And Peter says, </w:t>
      </w:r>
      <w:r w:rsidR="00534B08" w:rsidRPr="00835624">
        <w:rPr>
          <w:rFonts w:ascii="Sitka Text" w:hAnsi="Sitka Text"/>
          <w:i/>
          <w:iCs/>
        </w:rPr>
        <w:t xml:space="preserve">“Lord, </w:t>
      </w:r>
      <w:proofErr w:type="gramStart"/>
      <w:r w:rsidR="00534B08" w:rsidRPr="00835624">
        <w:rPr>
          <w:rFonts w:ascii="Sitka Text" w:hAnsi="Sitka Text"/>
          <w:i/>
          <w:iCs/>
        </w:rPr>
        <w:t>You</w:t>
      </w:r>
      <w:proofErr w:type="gramEnd"/>
      <w:r w:rsidR="00534B08" w:rsidRPr="00835624">
        <w:rPr>
          <w:rFonts w:ascii="Sitka Text" w:hAnsi="Sitka Text"/>
          <w:i/>
          <w:iCs/>
        </w:rPr>
        <w:t xml:space="preserve"> know everything, </w:t>
      </w:r>
      <w:proofErr w:type="gramStart"/>
      <w:r w:rsidR="00534B08" w:rsidRPr="00835624">
        <w:rPr>
          <w:rFonts w:ascii="Sitka Text" w:hAnsi="Sitka Text"/>
          <w:i/>
          <w:iCs/>
        </w:rPr>
        <w:t>You</w:t>
      </w:r>
      <w:proofErr w:type="gramEnd"/>
      <w:r w:rsidR="00534B08" w:rsidRPr="00835624">
        <w:rPr>
          <w:rFonts w:ascii="Sitka Text" w:hAnsi="Sitka Text"/>
          <w:i/>
          <w:iCs/>
        </w:rPr>
        <w:t xml:space="preserve"> know that’s the way I love you.”</w:t>
      </w:r>
      <w:r w:rsidR="001A792A" w:rsidRPr="00835624">
        <w:rPr>
          <w:rFonts w:ascii="Sitka Text" w:hAnsi="Sitka Text"/>
        </w:rPr>
        <w:t xml:space="preserve">  Then Jesus says, </w:t>
      </w:r>
      <w:r w:rsidR="001A792A" w:rsidRPr="00835624">
        <w:rPr>
          <w:rFonts w:ascii="Sitka Text" w:hAnsi="Sitka Text"/>
          <w:i/>
          <w:iCs/>
        </w:rPr>
        <w:t>“Feed My sheep.”</w:t>
      </w:r>
    </w:p>
    <w:p w14:paraId="526B1C78" w14:textId="1E4AD05F" w:rsidR="00963D07" w:rsidRPr="00835624" w:rsidRDefault="00587CFC" w:rsidP="0074336C">
      <w:pPr>
        <w:spacing w:line="276" w:lineRule="auto"/>
        <w:ind w:firstLine="720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lastRenderedPageBreak/>
        <w:t xml:space="preserve">Even as Peter falls short of Jesus’ </w:t>
      </w:r>
      <w:r w:rsidR="00714A7D" w:rsidRPr="00835624">
        <w:rPr>
          <w:rFonts w:ascii="Sitka Text" w:hAnsi="Sitka Text"/>
        </w:rPr>
        <w:t>expectation, Jesus accepts Peter</w:t>
      </w:r>
      <w:r w:rsidR="00AE3EE6" w:rsidRPr="00835624">
        <w:rPr>
          <w:rFonts w:ascii="Sitka Text" w:hAnsi="Sitka Text"/>
        </w:rPr>
        <w:t xml:space="preserve"> anyway, and makes him shepherd of the sheep.</w:t>
      </w:r>
      <w:r w:rsidR="002E2EFD" w:rsidRPr="00835624">
        <w:rPr>
          <w:rFonts w:ascii="Sitka Text" w:hAnsi="Sitka Text"/>
        </w:rPr>
        <w:t xml:space="preserve">  </w:t>
      </w:r>
      <w:r w:rsidR="0080594E" w:rsidRPr="00835624">
        <w:rPr>
          <w:rFonts w:ascii="Sitka Text" w:hAnsi="Sitka Text"/>
        </w:rPr>
        <w:t xml:space="preserve">Jesus wanted the highest form of love </w:t>
      </w:r>
      <w:r w:rsidR="00C3618E" w:rsidRPr="00835624">
        <w:rPr>
          <w:rFonts w:ascii="Sitka Text" w:hAnsi="Sitka Text"/>
        </w:rPr>
        <w:t>from Peter, but Peter could only offer a lesser kind of love.</w:t>
      </w:r>
      <w:r w:rsidR="008C6826" w:rsidRPr="00835624">
        <w:rPr>
          <w:rFonts w:ascii="Sitka Text" w:hAnsi="Sitka Text"/>
        </w:rPr>
        <w:t xml:space="preserve">  Jesus settles for second best.  Jesus still commissions Peter</w:t>
      </w:r>
      <w:r w:rsidR="008B258E" w:rsidRPr="00835624">
        <w:rPr>
          <w:rFonts w:ascii="Sitka Text" w:hAnsi="Sitka Text"/>
        </w:rPr>
        <w:t xml:space="preserve"> to be the leader of the Early Church.  Yes, Jesus shows us</w:t>
      </w:r>
      <w:r w:rsidR="00D11697" w:rsidRPr="00835624">
        <w:rPr>
          <w:rFonts w:ascii="Sitka Text" w:hAnsi="Sitka Text"/>
        </w:rPr>
        <w:t xml:space="preserve"> the way that God loves us.  God always </w:t>
      </w:r>
      <w:r w:rsidR="00703E54" w:rsidRPr="00835624">
        <w:rPr>
          <w:rFonts w:ascii="Sitka Text" w:hAnsi="Sitka Text"/>
        </w:rPr>
        <w:t>call</w:t>
      </w:r>
      <w:r w:rsidR="0007060F" w:rsidRPr="00835624">
        <w:rPr>
          <w:rFonts w:ascii="Sitka Text" w:hAnsi="Sitka Text"/>
        </w:rPr>
        <w:t>s</w:t>
      </w:r>
      <w:r w:rsidR="00703E54" w:rsidRPr="00835624">
        <w:rPr>
          <w:rFonts w:ascii="Sitka Text" w:hAnsi="Sitka Text"/>
        </w:rPr>
        <w:t xml:space="preserve"> us to more</w:t>
      </w:r>
      <w:r w:rsidR="0007060F" w:rsidRPr="00835624">
        <w:rPr>
          <w:rFonts w:ascii="Sitka Text" w:hAnsi="Sitka Text"/>
        </w:rPr>
        <w:t xml:space="preserve">, always calls us to a higher level.  </w:t>
      </w:r>
      <w:r w:rsidR="00E72160" w:rsidRPr="00835624">
        <w:rPr>
          <w:rFonts w:ascii="Sitka Text" w:hAnsi="Sitka Text"/>
        </w:rPr>
        <w:t xml:space="preserve">But when we fall short, God </w:t>
      </w:r>
      <w:r w:rsidR="00DB5543" w:rsidRPr="00835624">
        <w:rPr>
          <w:rFonts w:ascii="Sitka Text" w:hAnsi="Sitka Text"/>
        </w:rPr>
        <w:t>accepts us, accepts what we offer.</w:t>
      </w:r>
    </w:p>
    <w:p w14:paraId="08E0747F" w14:textId="77777777" w:rsidR="008C2C5B" w:rsidRPr="00835624" w:rsidRDefault="0054599E" w:rsidP="001B01FE">
      <w:pPr>
        <w:spacing w:line="276" w:lineRule="auto"/>
        <w:ind w:firstLine="720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>Thi</w:t>
      </w:r>
      <w:r w:rsidR="005D42C2" w:rsidRPr="00835624">
        <w:rPr>
          <w:rFonts w:ascii="Sitka Text" w:hAnsi="Sitka Text"/>
        </w:rPr>
        <w:t>s</w:t>
      </w:r>
      <w:r w:rsidRPr="00835624">
        <w:rPr>
          <w:rFonts w:ascii="Sitka Text" w:hAnsi="Sitka Text"/>
        </w:rPr>
        <w:t xml:space="preserve"> Gospel </w:t>
      </w:r>
      <w:r w:rsidR="00871033" w:rsidRPr="00835624">
        <w:rPr>
          <w:rFonts w:ascii="Sitka Text" w:hAnsi="Sitka Text"/>
        </w:rPr>
        <w:t>mess</w:t>
      </w:r>
      <w:r w:rsidRPr="00835624">
        <w:rPr>
          <w:rFonts w:ascii="Sitka Text" w:hAnsi="Sitka Text"/>
        </w:rPr>
        <w:t>age for toda</w:t>
      </w:r>
      <w:r w:rsidR="004D4E19" w:rsidRPr="00835624">
        <w:rPr>
          <w:rFonts w:ascii="Sitka Text" w:hAnsi="Sitka Text"/>
        </w:rPr>
        <w:t>y</w:t>
      </w:r>
      <w:r w:rsidR="001E737E" w:rsidRPr="00835624">
        <w:rPr>
          <w:rFonts w:ascii="Sitka Text" w:hAnsi="Sitka Text"/>
        </w:rPr>
        <w:t xml:space="preserve"> is</w:t>
      </w:r>
      <w:r w:rsidR="005D42C2" w:rsidRPr="00835624">
        <w:rPr>
          <w:rFonts w:ascii="Sitka Text" w:hAnsi="Sitka Text"/>
        </w:rPr>
        <w:t xml:space="preserve"> </w:t>
      </w:r>
      <w:r w:rsidR="001E737E" w:rsidRPr="00835624">
        <w:rPr>
          <w:rFonts w:ascii="Sitka Text" w:hAnsi="Sitka Text"/>
        </w:rPr>
        <w:t xml:space="preserve">both comforting and </w:t>
      </w:r>
      <w:proofErr w:type="gramStart"/>
      <w:r w:rsidR="001E737E" w:rsidRPr="00835624">
        <w:rPr>
          <w:rFonts w:ascii="Sitka Text" w:hAnsi="Sitka Text"/>
        </w:rPr>
        <w:t>challenging</w:t>
      </w:r>
      <w:r w:rsidR="004D4E19" w:rsidRPr="00835624">
        <w:rPr>
          <w:rFonts w:ascii="Sitka Text" w:hAnsi="Sitka Text"/>
        </w:rPr>
        <w:t>;</w:t>
      </w:r>
      <w:r w:rsidR="009471FE" w:rsidRPr="00835624">
        <w:rPr>
          <w:rFonts w:ascii="Sitka Text" w:hAnsi="Sitka Text"/>
        </w:rPr>
        <w:t xml:space="preserve">  </w:t>
      </w:r>
      <w:r w:rsidR="004D4E19" w:rsidRPr="00835624">
        <w:rPr>
          <w:rFonts w:ascii="Sitka Text" w:hAnsi="Sitka Text"/>
        </w:rPr>
        <w:t>c</w:t>
      </w:r>
      <w:r w:rsidR="009471FE" w:rsidRPr="00835624">
        <w:rPr>
          <w:rFonts w:ascii="Sitka Text" w:hAnsi="Sitka Text"/>
        </w:rPr>
        <w:t>omforting</w:t>
      </w:r>
      <w:proofErr w:type="gramEnd"/>
      <w:r w:rsidR="00E0542F" w:rsidRPr="00835624">
        <w:rPr>
          <w:rFonts w:ascii="Sitka Text" w:hAnsi="Sitka Text"/>
        </w:rPr>
        <w:t>,</w:t>
      </w:r>
      <w:r w:rsidR="009471FE" w:rsidRPr="00835624">
        <w:rPr>
          <w:rFonts w:ascii="Sitka Text" w:hAnsi="Sitka Text"/>
        </w:rPr>
        <w:t xml:space="preserve"> </w:t>
      </w:r>
      <w:r w:rsidR="00E54C69" w:rsidRPr="00835624">
        <w:rPr>
          <w:rFonts w:ascii="Sitka Text" w:hAnsi="Sitka Text"/>
        </w:rPr>
        <w:t xml:space="preserve">because </w:t>
      </w:r>
      <w:r w:rsidR="00110154" w:rsidRPr="00835624">
        <w:rPr>
          <w:rFonts w:ascii="Sitka Text" w:hAnsi="Sitka Text"/>
        </w:rPr>
        <w:t>we consider our</w:t>
      </w:r>
      <w:r w:rsidR="002B7B11" w:rsidRPr="00835624">
        <w:rPr>
          <w:rFonts w:ascii="Sitka Text" w:hAnsi="Sitka Text"/>
        </w:rPr>
        <w:t xml:space="preserve"> own inadequacies</w:t>
      </w:r>
      <w:r w:rsidR="006F5550" w:rsidRPr="00835624">
        <w:rPr>
          <w:rFonts w:ascii="Sitka Text" w:hAnsi="Sitka Text"/>
        </w:rPr>
        <w:t>;</w:t>
      </w:r>
      <w:r w:rsidR="00902895" w:rsidRPr="00835624">
        <w:rPr>
          <w:rFonts w:ascii="Sitka Text" w:hAnsi="Sitka Text"/>
        </w:rPr>
        <w:t xml:space="preserve"> challenging, because the greatest commandment</w:t>
      </w:r>
      <w:r w:rsidR="0009471F" w:rsidRPr="00835624">
        <w:rPr>
          <w:rFonts w:ascii="Sitka Text" w:hAnsi="Sitka Text"/>
        </w:rPr>
        <w:t xml:space="preserve"> is that we are to love one another as</w:t>
      </w:r>
      <w:r w:rsidR="00E0542F" w:rsidRPr="00835624">
        <w:rPr>
          <w:rFonts w:ascii="Sitka Text" w:hAnsi="Sitka Text"/>
        </w:rPr>
        <w:t xml:space="preserve"> Jesus loves us</w:t>
      </w:r>
      <w:r w:rsidR="005071BE" w:rsidRPr="00835624">
        <w:rPr>
          <w:rFonts w:ascii="Sitka Text" w:hAnsi="Sitka Text"/>
        </w:rPr>
        <w:t>,</w:t>
      </w:r>
      <w:r w:rsidR="00E0542F" w:rsidRPr="00835624">
        <w:rPr>
          <w:rFonts w:ascii="Sitka Text" w:hAnsi="Sitka Text"/>
        </w:rPr>
        <w:t xml:space="preserve"> </w:t>
      </w:r>
      <w:r w:rsidR="006F5550" w:rsidRPr="00835624">
        <w:rPr>
          <w:rFonts w:ascii="Sitka Text" w:hAnsi="Sitka Text"/>
        </w:rPr>
        <w:t>even when we don’t rise to the highest level</w:t>
      </w:r>
      <w:r w:rsidR="005071BE" w:rsidRPr="00835624">
        <w:rPr>
          <w:rFonts w:ascii="Sitka Text" w:hAnsi="Sitka Text"/>
        </w:rPr>
        <w:t xml:space="preserve">.  </w:t>
      </w:r>
      <w:r w:rsidR="00D620DA" w:rsidRPr="00835624">
        <w:rPr>
          <w:rFonts w:ascii="Sitka Text" w:hAnsi="Sitka Text"/>
        </w:rPr>
        <w:t xml:space="preserve">Then, </w:t>
      </w:r>
      <w:r w:rsidR="00511E84" w:rsidRPr="00835624">
        <w:rPr>
          <w:rFonts w:ascii="Sitka Text" w:hAnsi="Sitka Text"/>
        </w:rPr>
        <w:t xml:space="preserve">in a way </w:t>
      </w:r>
      <w:r w:rsidR="00F2481E" w:rsidRPr="00835624">
        <w:rPr>
          <w:rFonts w:ascii="Sitka Text" w:hAnsi="Sitka Text"/>
        </w:rPr>
        <w:t>Peter says to Jesus</w:t>
      </w:r>
      <w:r w:rsidR="007C0E05" w:rsidRPr="00835624">
        <w:rPr>
          <w:rFonts w:ascii="Sitka Text" w:hAnsi="Sitka Text"/>
        </w:rPr>
        <w:t xml:space="preserve">, </w:t>
      </w:r>
      <w:r w:rsidR="007C0E05" w:rsidRPr="00835624">
        <w:rPr>
          <w:rFonts w:ascii="Sitka Text" w:hAnsi="Sitka Text"/>
          <w:i/>
          <w:iCs/>
        </w:rPr>
        <w:t>“I’m not giving You the love You want</w:t>
      </w:r>
      <w:r w:rsidR="00511E84" w:rsidRPr="00835624">
        <w:rPr>
          <w:rFonts w:ascii="Sitka Text" w:hAnsi="Sitka Text"/>
        </w:rPr>
        <w:t xml:space="preserve"> </w:t>
      </w:r>
      <w:r w:rsidR="00511E84" w:rsidRPr="00835624">
        <w:rPr>
          <w:rFonts w:ascii="Sitka Text" w:hAnsi="Sitka Text"/>
          <w:i/>
          <w:iCs/>
        </w:rPr>
        <w:t>but I’m giving You</w:t>
      </w:r>
      <w:r w:rsidR="007D7D39" w:rsidRPr="00835624">
        <w:rPr>
          <w:rFonts w:ascii="Sitka Text" w:hAnsi="Sitka Text"/>
          <w:i/>
          <w:iCs/>
        </w:rPr>
        <w:t xml:space="preserve"> what I have.”</w:t>
      </w:r>
      <w:r w:rsidR="00CA591D" w:rsidRPr="00835624">
        <w:rPr>
          <w:rFonts w:ascii="Sitka Text" w:hAnsi="Sitka Text"/>
          <w:i/>
          <w:iCs/>
        </w:rPr>
        <w:t xml:space="preserve"> </w:t>
      </w:r>
      <w:r w:rsidR="001B01FE" w:rsidRPr="00835624">
        <w:rPr>
          <w:rFonts w:ascii="Sitka Text" w:hAnsi="Sitka Text"/>
        </w:rPr>
        <w:t xml:space="preserve">Jesus accepts that love, and commissions </w:t>
      </w:r>
      <w:r w:rsidR="00CA591D" w:rsidRPr="00835624">
        <w:rPr>
          <w:rFonts w:ascii="Sitka Text" w:hAnsi="Sitka Text"/>
        </w:rPr>
        <w:t>Peter to feed His sheep.</w:t>
      </w:r>
      <w:r w:rsidR="00A55A34" w:rsidRPr="00835624">
        <w:rPr>
          <w:rFonts w:ascii="Sitka Text" w:hAnsi="Sitka Text"/>
        </w:rPr>
        <w:t xml:space="preserve">  </w:t>
      </w:r>
    </w:p>
    <w:p w14:paraId="56992F9B" w14:textId="14EC56B2" w:rsidR="00524AE4" w:rsidRPr="00835624" w:rsidRDefault="00B43D52" w:rsidP="00EA4404">
      <w:pPr>
        <w:spacing w:line="276" w:lineRule="auto"/>
        <w:ind w:firstLine="720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 xml:space="preserve">Peter </w:t>
      </w:r>
      <w:r w:rsidR="00D91AB6" w:rsidRPr="00835624">
        <w:rPr>
          <w:rFonts w:ascii="Sitka Text" w:hAnsi="Sitka Text"/>
        </w:rPr>
        <w:t xml:space="preserve">is reconciled, </w:t>
      </w:r>
      <w:r w:rsidRPr="00835624">
        <w:rPr>
          <w:rFonts w:ascii="Sitka Text" w:hAnsi="Sitka Text"/>
        </w:rPr>
        <w:t>walks with Jesu</w:t>
      </w:r>
      <w:r w:rsidR="0007355B" w:rsidRPr="00835624">
        <w:rPr>
          <w:rFonts w:ascii="Sitka Text" w:hAnsi="Sitka Text"/>
        </w:rPr>
        <w:t>s</w:t>
      </w:r>
      <w:r w:rsidR="00DB75D0" w:rsidRPr="00835624">
        <w:rPr>
          <w:rFonts w:ascii="Sitka Text" w:hAnsi="Sitka Text"/>
        </w:rPr>
        <w:t xml:space="preserve"> and three times</w:t>
      </w:r>
      <w:r w:rsidR="00EE110F" w:rsidRPr="00835624">
        <w:rPr>
          <w:rFonts w:ascii="Sitka Text" w:hAnsi="Sitka Text"/>
        </w:rPr>
        <w:t xml:space="preserve"> professes his love</w:t>
      </w:r>
      <w:r w:rsidR="0007355B" w:rsidRPr="00835624">
        <w:rPr>
          <w:rFonts w:ascii="Sitka Text" w:hAnsi="Sitka Text"/>
        </w:rPr>
        <w:t xml:space="preserve">.  </w:t>
      </w:r>
      <w:r w:rsidR="00DD14B0" w:rsidRPr="00835624">
        <w:rPr>
          <w:rFonts w:ascii="Sitka Text" w:hAnsi="Sitka Text"/>
        </w:rPr>
        <w:t>Peter is given three penances</w:t>
      </w:r>
      <w:r w:rsidR="00A051F8" w:rsidRPr="00835624">
        <w:rPr>
          <w:rFonts w:ascii="Sitka Text" w:hAnsi="Sitka Text"/>
        </w:rPr>
        <w:t xml:space="preserve"> to restore</w:t>
      </w:r>
      <w:r w:rsidR="00D40906" w:rsidRPr="00835624">
        <w:rPr>
          <w:rFonts w:ascii="Sitka Text" w:hAnsi="Sitka Text"/>
        </w:rPr>
        <w:t xml:space="preserve"> what he</w:t>
      </w:r>
      <w:r w:rsidR="00FC28C9" w:rsidRPr="00835624">
        <w:rPr>
          <w:rFonts w:ascii="Sitka Text" w:hAnsi="Sitka Text"/>
        </w:rPr>
        <w:t xml:space="preserve"> </w:t>
      </w:r>
      <w:r w:rsidR="00C7793C" w:rsidRPr="00835624">
        <w:rPr>
          <w:rFonts w:ascii="Sitka Text" w:hAnsi="Sitka Text"/>
        </w:rPr>
        <w:t xml:space="preserve">severed </w:t>
      </w:r>
      <w:r w:rsidR="00681EF4" w:rsidRPr="00835624">
        <w:rPr>
          <w:rFonts w:ascii="Sitka Text" w:hAnsi="Sitka Text"/>
        </w:rPr>
        <w:t xml:space="preserve">with his betrayals: </w:t>
      </w:r>
      <w:r w:rsidR="00CD3893" w:rsidRPr="00835624">
        <w:rPr>
          <w:rFonts w:ascii="Sitka Text" w:hAnsi="Sitka Text"/>
        </w:rPr>
        <w:t>he is to tell</w:t>
      </w:r>
      <w:r w:rsidR="001A45DA" w:rsidRPr="00835624">
        <w:rPr>
          <w:rFonts w:ascii="Sitka Text" w:hAnsi="Sitka Text"/>
        </w:rPr>
        <w:t xml:space="preserve"> the story of his sin</w:t>
      </w:r>
      <w:r w:rsidR="009B5F0D" w:rsidRPr="00835624">
        <w:rPr>
          <w:rFonts w:ascii="Sitka Text" w:hAnsi="Sitka Text"/>
        </w:rPr>
        <w:t xml:space="preserve"> and forgiveness; </w:t>
      </w:r>
      <w:r w:rsidR="00FC56E0" w:rsidRPr="00835624">
        <w:rPr>
          <w:rFonts w:ascii="Sitka Text" w:hAnsi="Sitka Text"/>
        </w:rPr>
        <w:t>he is to forgive everyone</w:t>
      </w:r>
      <w:r w:rsidR="0016013C" w:rsidRPr="00835624">
        <w:rPr>
          <w:rFonts w:ascii="Sitka Text" w:hAnsi="Sitka Text"/>
        </w:rPr>
        <w:t xml:space="preserve"> everything</w:t>
      </w:r>
      <w:r w:rsidR="009A008D" w:rsidRPr="00835624">
        <w:rPr>
          <w:rFonts w:ascii="Sitka Text" w:hAnsi="Sitka Text"/>
        </w:rPr>
        <w:t xml:space="preserve"> as he has been forgiven; </w:t>
      </w:r>
      <w:r w:rsidR="00577263" w:rsidRPr="00835624">
        <w:rPr>
          <w:rFonts w:ascii="Sitka Text" w:hAnsi="Sitka Text"/>
        </w:rPr>
        <w:t>and he is to go out</w:t>
      </w:r>
      <w:r w:rsidR="00A529BE" w:rsidRPr="00835624">
        <w:rPr>
          <w:rFonts w:ascii="Sitka Text" w:hAnsi="Sitka Text"/>
        </w:rPr>
        <w:t xml:space="preserve"> and search for</w:t>
      </w:r>
      <w:r w:rsidR="008D13D4" w:rsidRPr="00835624">
        <w:rPr>
          <w:rFonts w:ascii="Sitka Text" w:hAnsi="Sitka Text"/>
        </w:rPr>
        <w:t xml:space="preserve"> the lost one</w:t>
      </w:r>
      <w:r w:rsidR="008D1753" w:rsidRPr="00835624">
        <w:rPr>
          <w:rFonts w:ascii="Sitka Text" w:hAnsi="Sitka Text"/>
        </w:rPr>
        <w:t xml:space="preserve">s, as Jesus the Good Shepherd </w:t>
      </w:r>
      <w:r w:rsidR="001F5E43" w:rsidRPr="00835624">
        <w:rPr>
          <w:rFonts w:ascii="Sitka Text" w:hAnsi="Sitka Text"/>
        </w:rPr>
        <w:t>has found him</w:t>
      </w:r>
      <w:proofErr w:type="gramStart"/>
      <w:r w:rsidR="00D34B00" w:rsidRPr="00835624">
        <w:rPr>
          <w:rFonts w:ascii="Sitka Text" w:hAnsi="Sitka Text"/>
        </w:rPr>
        <w:t>—</w:t>
      </w:r>
      <w:r w:rsidR="00D34B00" w:rsidRPr="00835624">
        <w:rPr>
          <w:rFonts w:ascii="Sitka Text" w:hAnsi="Sitka Text"/>
          <w:i/>
          <w:iCs/>
        </w:rPr>
        <w:t>“</w:t>
      </w:r>
      <w:proofErr w:type="spellStart"/>
      <w:proofErr w:type="gramEnd"/>
      <w:r w:rsidR="00D34B00" w:rsidRPr="00835624">
        <w:rPr>
          <w:rFonts w:ascii="Sitka Text" w:hAnsi="Sitka Text"/>
          <w:i/>
          <w:iCs/>
        </w:rPr>
        <w:t>todos</w:t>
      </w:r>
      <w:proofErr w:type="spellEnd"/>
      <w:r w:rsidR="00D34B00" w:rsidRPr="00835624">
        <w:rPr>
          <w:rFonts w:ascii="Sitka Text" w:hAnsi="Sitka Text"/>
          <w:i/>
          <w:iCs/>
        </w:rPr>
        <w:t xml:space="preserve">, </w:t>
      </w:r>
      <w:proofErr w:type="spellStart"/>
      <w:r w:rsidR="00D34B00" w:rsidRPr="00835624">
        <w:rPr>
          <w:rFonts w:ascii="Sitka Text" w:hAnsi="Sitka Text"/>
          <w:i/>
          <w:iCs/>
        </w:rPr>
        <w:t>todos</w:t>
      </w:r>
      <w:proofErr w:type="spellEnd"/>
      <w:r w:rsidR="00D34B00" w:rsidRPr="00835624">
        <w:rPr>
          <w:rFonts w:ascii="Sitka Text" w:hAnsi="Sitka Text"/>
          <w:i/>
          <w:iCs/>
        </w:rPr>
        <w:t xml:space="preserve">, </w:t>
      </w:r>
      <w:proofErr w:type="spellStart"/>
      <w:r w:rsidR="00D34B00" w:rsidRPr="00835624">
        <w:rPr>
          <w:rFonts w:ascii="Sitka Text" w:hAnsi="Sitka Text"/>
          <w:i/>
          <w:iCs/>
        </w:rPr>
        <w:t>to</w:t>
      </w:r>
      <w:r w:rsidR="0039150A" w:rsidRPr="00835624">
        <w:rPr>
          <w:rFonts w:ascii="Sitka Text" w:hAnsi="Sitka Text"/>
          <w:i/>
          <w:iCs/>
        </w:rPr>
        <w:t>dos</w:t>
      </w:r>
      <w:proofErr w:type="spellEnd"/>
      <w:r w:rsidR="005F500B" w:rsidRPr="00835624">
        <w:rPr>
          <w:rFonts w:ascii="Sitka Text" w:hAnsi="Sitka Text"/>
          <w:i/>
          <w:iCs/>
        </w:rPr>
        <w:t>—everyone, everyone, everyone.”</w:t>
      </w:r>
      <w:r w:rsidR="009A3262" w:rsidRPr="00835624">
        <w:rPr>
          <w:rFonts w:ascii="Sitka Text" w:hAnsi="Sitka Text"/>
        </w:rPr>
        <w:t xml:space="preserve">  This is the work of the Church</w:t>
      </w:r>
      <w:r w:rsidR="00F44111" w:rsidRPr="00835624">
        <w:rPr>
          <w:rFonts w:ascii="Sitka Text" w:hAnsi="Sitka Text"/>
        </w:rPr>
        <w:t xml:space="preserve">—the </w:t>
      </w:r>
      <w:r w:rsidR="001D545E" w:rsidRPr="00835624">
        <w:rPr>
          <w:rFonts w:ascii="Sitka Text" w:hAnsi="Sitka Text"/>
        </w:rPr>
        <w:t>great catch of fish—</w:t>
      </w:r>
      <w:r w:rsidR="00E87111" w:rsidRPr="00835624">
        <w:rPr>
          <w:rFonts w:ascii="Sitka Text" w:hAnsi="Sitka Text"/>
        </w:rPr>
        <w:t xml:space="preserve">the last story in John’s </w:t>
      </w:r>
      <w:r w:rsidR="00F0342F" w:rsidRPr="00835624">
        <w:rPr>
          <w:rFonts w:ascii="Sitka Text" w:hAnsi="Sitka Text"/>
        </w:rPr>
        <w:t>Gospel</w:t>
      </w:r>
      <w:r w:rsidR="001D545E" w:rsidRPr="00835624">
        <w:rPr>
          <w:rFonts w:ascii="Sitka Text" w:hAnsi="Sitka Text"/>
        </w:rPr>
        <w:t xml:space="preserve"> of the entire world that can be caught in the net of the Gospel</w:t>
      </w:r>
      <w:r w:rsidR="00EA4404" w:rsidRPr="00835624">
        <w:rPr>
          <w:rFonts w:ascii="Sitka Text" w:hAnsi="Sitka Text"/>
        </w:rPr>
        <w:t>,</w:t>
      </w:r>
      <w:r w:rsidR="001D545E" w:rsidRPr="00835624">
        <w:rPr>
          <w:rFonts w:ascii="Sitka Text" w:hAnsi="Sitka Text"/>
        </w:rPr>
        <w:t xml:space="preserve"> if the disciples act on Jesus</w:t>
      </w:r>
      <w:r w:rsidR="00F44111" w:rsidRPr="00835624">
        <w:rPr>
          <w:rFonts w:ascii="Sitka Text" w:hAnsi="Sitka Text"/>
        </w:rPr>
        <w:t>’ word.</w:t>
      </w:r>
    </w:p>
    <w:p w14:paraId="218BD9C4" w14:textId="6ECA7B67" w:rsidR="004D0A3C" w:rsidRPr="00835624" w:rsidRDefault="007525B8" w:rsidP="0074336C">
      <w:pPr>
        <w:spacing w:line="276" w:lineRule="auto"/>
        <w:ind w:firstLine="720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 xml:space="preserve">Pope Francis gave great importance to our being witnesses to the Risen Lord.  </w:t>
      </w:r>
      <w:r w:rsidR="00FA391C" w:rsidRPr="00835624">
        <w:rPr>
          <w:rFonts w:ascii="Sitka Text" w:hAnsi="Sitka Text"/>
        </w:rPr>
        <w:t xml:space="preserve">We participate </w:t>
      </w:r>
      <w:r w:rsidR="002D6DA0" w:rsidRPr="00835624">
        <w:rPr>
          <w:rFonts w:ascii="Sitka Text" w:hAnsi="Sitka Text"/>
        </w:rPr>
        <w:t>by giving witness</w:t>
      </w:r>
      <w:r w:rsidR="00F5565A" w:rsidRPr="00835624">
        <w:rPr>
          <w:rFonts w:ascii="Sitka Text" w:hAnsi="Sitka Text"/>
        </w:rPr>
        <w:t xml:space="preserve"> to the Resurrection.</w:t>
      </w:r>
      <w:r w:rsidR="004D68F1" w:rsidRPr="00835624">
        <w:rPr>
          <w:rFonts w:ascii="Sitka Text" w:hAnsi="Sitka Text"/>
        </w:rPr>
        <w:t xml:space="preserve">  </w:t>
      </w:r>
      <w:r w:rsidR="00B67C84" w:rsidRPr="00835624">
        <w:rPr>
          <w:rFonts w:ascii="Sitka Text" w:hAnsi="Sitka Text"/>
        </w:rPr>
        <w:t>In this Jubilee Year of Hope, we remember</w:t>
      </w:r>
      <w:r w:rsidR="00F63350" w:rsidRPr="00835624">
        <w:rPr>
          <w:rFonts w:ascii="Sitka Text" w:hAnsi="Sitka Text"/>
        </w:rPr>
        <w:t xml:space="preserve"> that the life, death and resurrection of Jesus</w:t>
      </w:r>
      <w:r w:rsidR="006D1211" w:rsidRPr="00835624">
        <w:rPr>
          <w:rFonts w:ascii="Sitka Text" w:hAnsi="Sitka Text"/>
        </w:rPr>
        <w:t xml:space="preserve"> is at the heart of Christian hope.  With this hope</w:t>
      </w:r>
      <w:r w:rsidR="006268E4" w:rsidRPr="00835624">
        <w:rPr>
          <w:rFonts w:ascii="Sitka Text" w:hAnsi="Sitka Text"/>
        </w:rPr>
        <w:t xml:space="preserve"> we </w:t>
      </w:r>
      <w:r w:rsidR="000323FC" w:rsidRPr="00835624">
        <w:rPr>
          <w:rFonts w:ascii="Sitka Text" w:hAnsi="Sitka Text"/>
        </w:rPr>
        <w:t>are able</w:t>
      </w:r>
      <w:r w:rsidR="00B0099E" w:rsidRPr="00835624">
        <w:rPr>
          <w:rFonts w:ascii="Sitka Text" w:hAnsi="Sitka Text"/>
        </w:rPr>
        <w:t xml:space="preserve"> to confront difficult </w:t>
      </w:r>
      <w:r w:rsidR="00E12471" w:rsidRPr="00835624">
        <w:rPr>
          <w:rFonts w:ascii="Sitka Text" w:hAnsi="Sitka Text"/>
        </w:rPr>
        <w:t>situations with courage, perseverance</w:t>
      </w:r>
      <w:r w:rsidR="005167FB" w:rsidRPr="00835624">
        <w:rPr>
          <w:rFonts w:ascii="Sitka Text" w:hAnsi="Sitka Text"/>
        </w:rPr>
        <w:t xml:space="preserve"> and determination.  </w:t>
      </w:r>
      <w:r w:rsidR="00B37B08" w:rsidRPr="00835624">
        <w:rPr>
          <w:rFonts w:ascii="Sitka Text" w:hAnsi="Sitka Text"/>
        </w:rPr>
        <w:t>Our witness gives praise to the Lord, for He has rescued us</w:t>
      </w:r>
      <w:r w:rsidR="00AD76CD" w:rsidRPr="00835624">
        <w:rPr>
          <w:rFonts w:ascii="Sitka Text" w:hAnsi="Sitka Text"/>
        </w:rPr>
        <w:t>, has turned our</w:t>
      </w:r>
      <w:r w:rsidR="00E940F1" w:rsidRPr="00835624">
        <w:rPr>
          <w:rFonts w:ascii="Sitka Text" w:hAnsi="Sitka Text"/>
        </w:rPr>
        <w:t xml:space="preserve"> mourning into dancing.</w:t>
      </w:r>
      <w:r w:rsidR="00E12471" w:rsidRPr="00835624">
        <w:rPr>
          <w:rFonts w:ascii="Sitka Text" w:hAnsi="Sitka Text"/>
        </w:rPr>
        <w:t xml:space="preserve"> </w:t>
      </w:r>
      <w:r w:rsidR="006D1211" w:rsidRPr="00835624">
        <w:rPr>
          <w:rFonts w:ascii="Sitka Text" w:hAnsi="Sitka Text"/>
        </w:rPr>
        <w:t xml:space="preserve"> </w:t>
      </w:r>
      <w:r w:rsidR="001D545E" w:rsidRPr="00835624">
        <w:rPr>
          <w:rFonts w:ascii="Sitka Text" w:hAnsi="Sitka Text"/>
        </w:rPr>
        <w:t xml:space="preserve">      </w:t>
      </w:r>
    </w:p>
    <w:p w14:paraId="185664D6" w14:textId="5DEB3DB8" w:rsidR="00BF558E" w:rsidRPr="00835624" w:rsidRDefault="00B72185" w:rsidP="000533E7">
      <w:pPr>
        <w:spacing w:line="276" w:lineRule="auto"/>
        <w:ind w:firstLine="720"/>
        <w:jc w:val="both"/>
        <w:rPr>
          <w:rFonts w:ascii="Sitka Text" w:hAnsi="Sitka Text"/>
        </w:rPr>
      </w:pPr>
      <w:r w:rsidRPr="00835624">
        <w:rPr>
          <w:rFonts w:ascii="Sitka Text" w:hAnsi="Sitka Text"/>
        </w:rPr>
        <w:t xml:space="preserve">The Church, today, enters </w:t>
      </w:r>
      <w:r w:rsidR="008B43CE" w:rsidRPr="00835624">
        <w:rPr>
          <w:rFonts w:ascii="Sitka Text" w:hAnsi="Sitka Text"/>
        </w:rPr>
        <w:t xml:space="preserve">the </w:t>
      </w:r>
      <w:r w:rsidR="00C33530" w:rsidRPr="00835624">
        <w:rPr>
          <w:rFonts w:ascii="Sitka Text" w:hAnsi="Sitka Text"/>
        </w:rPr>
        <w:t>period</w:t>
      </w:r>
      <w:r w:rsidR="008B43CE" w:rsidRPr="00835624">
        <w:rPr>
          <w:rFonts w:ascii="Sitka Text" w:hAnsi="Sitka Text"/>
        </w:rPr>
        <w:t xml:space="preserve"> of Inter-regnum</w:t>
      </w:r>
      <w:r w:rsidR="00911AA0" w:rsidRPr="00835624">
        <w:rPr>
          <w:rFonts w:ascii="Sitka Text" w:hAnsi="Sitka Text"/>
        </w:rPr>
        <w:t xml:space="preserve">, </w:t>
      </w:r>
      <w:r w:rsidR="00D77B6D" w:rsidRPr="00835624">
        <w:rPr>
          <w:rFonts w:ascii="Sitka Text" w:hAnsi="Sitka Text"/>
        </w:rPr>
        <w:t>brough</w:t>
      </w:r>
      <w:r w:rsidR="003C5A59" w:rsidRPr="00835624">
        <w:rPr>
          <w:rFonts w:ascii="Sitka Text" w:hAnsi="Sitka Text"/>
        </w:rPr>
        <w:t>t about by</w:t>
      </w:r>
      <w:r w:rsidR="00976F70" w:rsidRPr="00835624">
        <w:rPr>
          <w:rFonts w:ascii="Sitka Text" w:hAnsi="Sitka Text"/>
        </w:rPr>
        <w:t xml:space="preserve"> the timely death of Pope Francis</w:t>
      </w:r>
      <w:r w:rsidR="00851B0C" w:rsidRPr="00835624">
        <w:rPr>
          <w:rFonts w:ascii="Sitka Text" w:hAnsi="Sitka Text"/>
        </w:rPr>
        <w:t>.</w:t>
      </w:r>
      <w:r w:rsidR="00BF558E" w:rsidRPr="00835624">
        <w:rPr>
          <w:rFonts w:ascii="Sitka Text" w:hAnsi="Sitka Text"/>
        </w:rPr>
        <w:t xml:space="preserve">  </w:t>
      </w:r>
      <w:r w:rsidR="00834410" w:rsidRPr="00835624">
        <w:rPr>
          <w:rFonts w:ascii="Sitka Text" w:hAnsi="Sitka Text"/>
        </w:rPr>
        <w:t>We continue to pray</w:t>
      </w:r>
      <w:r w:rsidR="008F3637" w:rsidRPr="00835624">
        <w:rPr>
          <w:rFonts w:ascii="Sitka Text" w:hAnsi="Sitka Text"/>
        </w:rPr>
        <w:t xml:space="preserve"> for the repose of </w:t>
      </w:r>
      <w:r w:rsidR="00404A57" w:rsidRPr="00835624">
        <w:rPr>
          <w:rFonts w:ascii="Sitka Text" w:hAnsi="Sitka Text"/>
        </w:rPr>
        <w:t>Pope Francis</w:t>
      </w:r>
      <w:r w:rsidR="00322C16" w:rsidRPr="00835624">
        <w:rPr>
          <w:rFonts w:ascii="Sitka Text" w:hAnsi="Sitka Text"/>
        </w:rPr>
        <w:t xml:space="preserve"> as he joins the first pope</w:t>
      </w:r>
      <w:r w:rsidR="002A728F" w:rsidRPr="00835624">
        <w:rPr>
          <w:rFonts w:ascii="Sitka Text" w:hAnsi="Sitka Text"/>
        </w:rPr>
        <w:t xml:space="preserve"> in praising the Lamb</w:t>
      </w:r>
      <w:r w:rsidR="0073136F" w:rsidRPr="00835624">
        <w:rPr>
          <w:rFonts w:ascii="Sitka Text" w:hAnsi="Sitka Text"/>
        </w:rPr>
        <w:t xml:space="preserve"> who</w:t>
      </w:r>
      <w:r w:rsidR="0090600E" w:rsidRPr="00835624">
        <w:rPr>
          <w:rFonts w:ascii="Sitka Text" w:hAnsi="Sitka Text"/>
        </w:rPr>
        <w:t xml:space="preserve"> takes away the sins of the world.</w:t>
      </w:r>
    </w:p>
    <w:p w14:paraId="15FBCA72" w14:textId="387380DF" w:rsidR="00C10F41" w:rsidRPr="00835624" w:rsidRDefault="0074336C" w:rsidP="000533E7">
      <w:pPr>
        <w:spacing w:line="276" w:lineRule="auto"/>
        <w:ind w:firstLine="720"/>
        <w:jc w:val="both"/>
        <w:rPr>
          <w:rFonts w:ascii="Sitka Text" w:hAnsi="Sitka Text"/>
        </w:rPr>
      </w:pPr>
      <w:r>
        <w:rPr>
          <w:rFonts w:ascii="Sitka Text" w:hAnsi="Sitka Text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284D90" wp14:editId="2BA54FA0">
            <wp:simplePos x="0" y="0"/>
            <wp:positionH relativeFrom="column">
              <wp:posOffset>3421380</wp:posOffset>
            </wp:positionH>
            <wp:positionV relativeFrom="paragraph">
              <wp:posOffset>867410</wp:posOffset>
            </wp:positionV>
            <wp:extent cx="2948940" cy="1842770"/>
            <wp:effectExtent l="0" t="0" r="3810" b="5080"/>
            <wp:wrapTight wrapText="bothSides">
              <wp:wrapPolygon edited="0">
                <wp:start x="3349" y="0"/>
                <wp:lineTo x="1814" y="223"/>
                <wp:lineTo x="0" y="2233"/>
                <wp:lineTo x="0" y="19427"/>
                <wp:lineTo x="1953" y="21213"/>
                <wp:lineTo x="3349" y="21436"/>
                <wp:lineTo x="18140" y="21436"/>
                <wp:lineTo x="19535" y="21213"/>
                <wp:lineTo x="21488" y="19427"/>
                <wp:lineTo x="21488" y="2233"/>
                <wp:lineTo x="19674" y="223"/>
                <wp:lineTo x="18140" y="0"/>
                <wp:lineTo x="3349" y="0"/>
              </wp:wrapPolygon>
            </wp:wrapTight>
            <wp:docPr id="3650741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74139" name="Picture 3650741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84277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tka Text" w:hAnsi="Sitka Text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1E80495" wp14:editId="223FFE6F">
            <wp:simplePos x="0" y="0"/>
            <wp:positionH relativeFrom="column">
              <wp:posOffset>266700</wp:posOffset>
            </wp:positionH>
            <wp:positionV relativeFrom="paragraph">
              <wp:posOffset>883284</wp:posOffset>
            </wp:positionV>
            <wp:extent cx="2476500" cy="1857375"/>
            <wp:effectExtent l="0" t="0" r="0" b="9525"/>
            <wp:wrapTight wrapText="bothSides">
              <wp:wrapPolygon edited="0">
                <wp:start x="3988" y="0"/>
                <wp:lineTo x="2160" y="222"/>
                <wp:lineTo x="0" y="2215"/>
                <wp:lineTo x="0" y="19274"/>
                <wp:lineTo x="2326" y="21268"/>
                <wp:lineTo x="3988" y="21489"/>
                <wp:lineTo x="17446" y="21489"/>
                <wp:lineTo x="19108" y="21268"/>
                <wp:lineTo x="21434" y="19274"/>
                <wp:lineTo x="21434" y="2215"/>
                <wp:lineTo x="19274" y="222"/>
                <wp:lineTo x="17446" y="0"/>
                <wp:lineTo x="3988" y="0"/>
              </wp:wrapPolygon>
            </wp:wrapTight>
            <wp:docPr id="12961962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96283" name="Picture 12961962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B0C" w:rsidRPr="00835624">
        <w:rPr>
          <w:rFonts w:ascii="Sitka Text" w:hAnsi="Sitka Text"/>
        </w:rPr>
        <w:t>The Chair of Peter is vacant</w:t>
      </w:r>
      <w:r w:rsidR="003C5A59" w:rsidRPr="00835624">
        <w:rPr>
          <w:rFonts w:ascii="Sitka Text" w:hAnsi="Sitka Text"/>
        </w:rPr>
        <w:t xml:space="preserve">, </w:t>
      </w:r>
      <w:r w:rsidR="00217664" w:rsidRPr="00835624">
        <w:rPr>
          <w:rFonts w:ascii="Sitka Text" w:hAnsi="Sitka Text"/>
        </w:rPr>
        <w:t xml:space="preserve">and </w:t>
      </w:r>
      <w:r w:rsidR="001F784D" w:rsidRPr="00835624">
        <w:rPr>
          <w:rFonts w:ascii="Sitka Text" w:hAnsi="Sitka Text"/>
        </w:rPr>
        <w:t xml:space="preserve">the work of selecting </w:t>
      </w:r>
      <w:r w:rsidR="00217664" w:rsidRPr="00835624">
        <w:rPr>
          <w:rFonts w:ascii="Sitka Text" w:hAnsi="Sitka Text"/>
        </w:rPr>
        <w:t xml:space="preserve">a successor </w:t>
      </w:r>
      <w:r w:rsidR="00B7768B" w:rsidRPr="00835624">
        <w:rPr>
          <w:rFonts w:ascii="Sitka Text" w:hAnsi="Sitka Text"/>
        </w:rPr>
        <w:t>be</w:t>
      </w:r>
      <w:r w:rsidR="001F784D" w:rsidRPr="00835624">
        <w:rPr>
          <w:rFonts w:ascii="Sitka Text" w:hAnsi="Sitka Text"/>
        </w:rPr>
        <w:t>gin</w:t>
      </w:r>
      <w:r w:rsidR="00871033" w:rsidRPr="00835624">
        <w:rPr>
          <w:rFonts w:ascii="Sitka Text" w:hAnsi="Sitka Text"/>
        </w:rPr>
        <w:t>s</w:t>
      </w:r>
      <w:r w:rsidR="000A4881" w:rsidRPr="00835624">
        <w:rPr>
          <w:rFonts w:ascii="Sitka Text" w:hAnsi="Sitka Text"/>
        </w:rPr>
        <w:t>.  By the grace of the Holy Spirit, may</w:t>
      </w:r>
      <w:r w:rsidR="00256BF1" w:rsidRPr="00835624">
        <w:rPr>
          <w:rFonts w:ascii="Sitka Text" w:hAnsi="Sitka Text"/>
        </w:rPr>
        <w:t xml:space="preserve"> the Cardinal-Elector</w:t>
      </w:r>
      <w:r w:rsidR="000A4881" w:rsidRPr="00835624">
        <w:rPr>
          <w:rFonts w:ascii="Sitka Text" w:hAnsi="Sitka Text"/>
        </w:rPr>
        <w:t>s</w:t>
      </w:r>
      <w:r w:rsidR="00EE53DF" w:rsidRPr="00835624">
        <w:rPr>
          <w:rFonts w:ascii="Sitka Text" w:hAnsi="Sitka Text"/>
        </w:rPr>
        <w:t xml:space="preserve"> be inspired </w:t>
      </w:r>
      <w:r w:rsidR="007E5835" w:rsidRPr="00835624">
        <w:rPr>
          <w:rFonts w:ascii="Sitka Text" w:hAnsi="Sitka Text"/>
        </w:rPr>
        <w:t>to be bol</w:t>
      </w:r>
      <w:r w:rsidR="007C5568" w:rsidRPr="00835624">
        <w:rPr>
          <w:rFonts w:ascii="Sitka Text" w:hAnsi="Sitka Text"/>
        </w:rPr>
        <w:t>d witnesses of the Gospel</w:t>
      </w:r>
      <w:r w:rsidR="00F4532B" w:rsidRPr="00835624">
        <w:rPr>
          <w:rFonts w:ascii="Sitka Text" w:hAnsi="Sitka Text"/>
        </w:rPr>
        <w:t xml:space="preserve"> </w:t>
      </w:r>
      <w:r w:rsidR="00615883" w:rsidRPr="00835624">
        <w:rPr>
          <w:rFonts w:ascii="Sitka Text" w:hAnsi="Sitka Text"/>
        </w:rPr>
        <w:t>to</w:t>
      </w:r>
      <w:r w:rsidR="00F4532B" w:rsidRPr="00835624">
        <w:rPr>
          <w:rFonts w:ascii="Sitka Text" w:hAnsi="Sitka Text"/>
        </w:rPr>
        <w:t xml:space="preserve"> the poor and</w:t>
      </w:r>
      <w:r w:rsidR="00C520FE" w:rsidRPr="00835624">
        <w:rPr>
          <w:rFonts w:ascii="Sitka Text" w:hAnsi="Sitka Text"/>
        </w:rPr>
        <w:t xml:space="preserve"> oppressed.</w:t>
      </w:r>
      <w:r w:rsidR="00574911" w:rsidRPr="00835624">
        <w:rPr>
          <w:rFonts w:ascii="Sitka Text" w:hAnsi="Sitka Text"/>
        </w:rPr>
        <w:t xml:space="preserve">  May we</w:t>
      </w:r>
      <w:r w:rsidR="00667B0E" w:rsidRPr="00835624">
        <w:rPr>
          <w:rFonts w:ascii="Sitka Text" w:hAnsi="Sitka Text"/>
        </w:rPr>
        <w:t xml:space="preserve"> remember</w:t>
      </w:r>
      <w:r w:rsidR="00B96610" w:rsidRPr="00835624">
        <w:rPr>
          <w:rFonts w:ascii="Sitka Text" w:hAnsi="Sitka Text"/>
        </w:rPr>
        <w:t xml:space="preserve"> </w:t>
      </w:r>
      <w:r w:rsidR="00B96610" w:rsidRPr="00835624">
        <w:rPr>
          <w:rFonts w:ascii="Sitka Text" w:hAnsi="Sitka Text"/>
          <w:i/>
          <w:iCs/>
        </w:rPr>
        <w:t>“Do you love Me</w:t>
      </w:r>
      <w:r w:rsidR="000368B2" w:rsidRPr="00835624">
        <w:rPr>
          <w:rFonts w:ascii="Sitka Text" w:hAnsi="Sitka Text"/>
          <w:i/>
          <w:iCs/>
        </w:rPr>
        <w:t>?”</w:t>
      </w:r>
      <w:r w:rsidR="000368B2" w:rsidRPr="00835624">
        <w:rPr>
          <w:rFonts w:ascii="Sitka Text" w:hAnsi="Sitka Text"/>
        </w:rPr>
        <w:t xml:space="preserve"> </w:t>
      </w:r>
      <w:r w:rsidR="007D3CF1" w:rsidRPr="00835624">
        <w:rPr>
          <w:rFonts w:ascii="Sitka Text" w:hAnsi="Sitka Text"/>
        </w:rPr>
        <w:t xml:space="preserve">guides </w:t>
      </w:r>
      <w:r w:rsidR="007A3633" w:rsidRPr="00835624">
        <w:rPr>
          <w:rFonts w:ascii="Sitka Text" w:hAnsi="Sitka Text"/>
        </w:rPr>
        <w:t>us on our journey of faith and service.</w:t>
      </w:r>
      <w:r w:rsidR="00C520FE" w:rsidRPr="00835624">
        <w:rPr>
          <w:rFonts w:ascii="Sitka Text" w:hAnsi="Sitka Text"/>
        </w:rPr>
        <w:t xml:space="preserve">  </w:t>
      </w:r>
      <w:r w:rsidR="00C10F41" w:rsidRPr="00835624">
        <w:rPr>
          <w:rFonts w:ascii="Sitka Text" w:hAnsi="Sitka Text"/>
        </w:rPr>
        <w:t xml:space="preserve"> </w:t>
      </w:r>
      <w:r w:rsidR="006F429C" w:rsidRPr="00835624">
        <w:rPr>
          <w:rFonts w:ascii="Sitka Text" w:hAnsi="Sitka Text"/>
        </w:rPr>
        <w:t xml:space="preserve"> </w:t>
      </w:r>
      <w:r w:rsidR="00C10F41" w:rsidRPr="00835624">
        <w:rPr>
          <w:rFonts w:ascii="Sitka Text" w:hAnsi="Sitka Text"/>
        </w:rPr>
        <w:t xml:space="preserve"> </w:t>
      </w:r>
      <w:r w:rsidR="00921649" w:rsidRPr="00835624">
        <w:rPr>
          <w:rFonts w:ascii="Sitka Text" w:hAnsi="Sitka Text"/>
        </w:rPr>
        <w:t xml:space="preserve">  </w:t>
      </w:r>
    </w:p>
    <w:p w14:paraId="3E61948B" w14:textId="3D0766ED" w:rsidR="00C10F41" w:rsidRDefault="00C10F41" w:rsidP="000533E7">
      <w:pPr>
        <w:spacing w:line="276" w:lineRule="auto"/>
        <w:ind w:firstLine="720"/>
        <w:jc w:val="both"/>
        <w:rPr>
          <w:rFonts w:ascii="Sitka Text" w:hAnsi="Sitka Text"/>
          <w:sz w:val="32"/>
          <w:szCs w:val="32"/>
        </w:rPr>
      </w:pPr>
    </w:p>
    <w:p w14:paraId="361E57B9" w14:textId="3972C7CD" w:rsidR="00963D07" w:rsidRPr="001A792A" w:rsidRDefault="00963D07" w:rsidP="000533E7">
      <w:pPr>
        <w:spacing w:line="276" w:lineRule="auto"/>
        <w:ind w:firstLine="720"/>
        <w:jc w:val="both"/>
        <w:rPr>
          <w:rFonts w:ascii="Sitka Text" w:hAnsi="Sitka Text"/>
          <w:sz w:val="32"/>
          <w:szCs w:val="32"/>
        </w:rPr>
      </w:pPr>
    </w:p>
    <w:p w14:paraId="3D99C1C6" w14:textId="57BDF79B" w:rsidR="002F7154" w:rsidRPr="00884F58" w:rsidRDefault="002F7154" w:rsidP="00784FEF">
      <w:pPr>
        <w:spacing w:line="276" w:lineRule="auto"/>
        <w:ind w:firstLine="720"/>
        <w:jc w:val="both"/>
        <w:rPr>
          <w:rFonts w:ascii="Sitka Text" w:hAnsi="Sitka Text"/>
          <w:sz w:val="32"/>
          <w:szCs w:val="32"/>
        </w:rPr>
      </w:pPr>
    </w:p>
    <w:sectPr w:rsidR="002F7154" w:rsidRPr="00884F58" w:rsidSect="00884F5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85FF" w14:textId="77777777" w:rsidR="0086471D" w:rsidRDefault="0086471D" w:rsidP="00067348">
      <w:pPr>
        <w:spacing w:after="0" w:line="240" w:lineRule="auto"/>
      </w:pPr>
      <w:r>
        <w:separator/>
      </w:r>
    </w:p>
  </w:endnote>
  <w:endnote w:type="continuationSeparator" w:id="0">
    <w:p w14:paraId="5F61E927" w14:textId="77777777" w:rsidR="0086471D" w:rsidRDefault="0086471D" w:rsidP="00067348">
      <w:pPr>
        <w:spacing w:after="0" w:line="240" w:lineRule="auto"/>
      </w:pPr>
      <w:r>
        <w:continuationSeparator/>
      </w:r>
    </w:p>
  </w:endnote>
  <w:endnote w:type="continuationNotice" w:id="1">
    <w:p w14:paraId="3E02D88D" w14:textId="77777777" w:rsidR="0086471D" w:rsidRDefault="00864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278A" w14:textId="77777777" w:rsidR="0086471D" w:rsidRDefault="0086471D" w:rsidP="00067348">
      <w:pPr>
        <w:spacing w:after="0" w:line="240" w:lineRule="auto"/>
      </w:pPr>
      <w:r>
        <w:separator/>
      </w:r>
    </w:p>
  </w:footnote>
  <w:footnote w:type="continuationSeparator" w:id="0">
    <w:p w14:paraId="0ADE85DB" w14:textId="77777777" w:rsidR="0086471D" w:rsidRDefault="0086471D" w:rsidP="00067348">
      <w:pPr>
        <w:spacing w:after="0" w:line="240" w:lineRule="auto"/>
      </w:pPr>
      <w:r>
        <w:continuationSeparator/>
      </w:r>
    </w:p>
  </w:footnote>
  <w:footnote w:type="continuationNotice" w:id="1">
    <w:p w14:paraId="46B31AA9" w14:textId="77777777" w:rsidR="0086471D" w:rsidRDefault="008647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11253"/>
      <w:docPartObj>
        <w:docPartGallery w:val="Page Numbers (Margins)"/>
        <w:docPartUnique/>
      </w:docPartObj>
    </w:sdtPr>
    <w:sdtContent>
      <w:p w14:paraId="5B2A8AB6" w14:textId="583120EF" w:rsidR="00067348" w:rsidRDefault="0006734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B9AC0CD" wp14:editId="3650FC0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2157273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32894" w14:textId="77777777" w:rsidR="00067348" w:rsidRDefault="0006734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9AC0CD" id="Rectangle 1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AE32894" w14:textId="77777777" w:rsidR="00067348" w:rsidRDefault="0006734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8"/>
    <w:rsid w:val="00016896"/>
    <w:rsid w:val="0002747E"/>
    <w:rsid w:val="000323FC"/>
    <w:rsid w:val="000368B2"/>
    <w:rsid w:val="00041DDC"/>
    <w:rsid w:val="000533E7"/>
    <w:rsid w:val="00067348"/>
    <w:rsid w:val="0007060F"/>
    <w:rsid w:val="0007355B"/>
    <w:rsid w:val="00086782"/>
    <w:rsid w:val="00091ACE"/>
    <w:rsid w:val="0009471F"/>
    <w:rsid w:val="000A3D81"/>
    <w:rsid w:val="000A4881"/>
    <w:rsid w:val="000A6B31"/>
    <w:rsid w:val="000B31DE"/>
    <w:rsid w:val="000C1881"/>
    <w:rsid w:val="000D27B4"/>
    <w:rsid w:val="000F10D0"/>
    <w:rsid w:val="00110154"/>
    <w:rsid w:val="00127216"/>
    <w:rsid w:val="00135555"/>
    <w:rsid w:val="0016013C"/>
    <w:rsid w:val="00161F34"/>
    <w:rsid w:val="00165F61"/>
    <w:rsid w:val="00170484"/>
    <w:rsid w:val="001727E2"/>
    <w:rsid w:val="001A318A"/>
    <w:rsid w:val="001A45DA"/>
    <w:rsid w:val="001A792A"/>
    <w:rsid w:val="001B01FE"/>
    <w:rsid w:val="001B1E3B"/>
    <w:rsid w:val="001C3091"/>
    <w:rsid w:val="001D2E96"/>
    <w:rsid w:val="001D545E"/>
    <w:rsid w:val="001D7D3A"/>
    <w:rsid w:val="001E737E"/>
    <w:rsid w:val="001E7FD2"/>
    <w:rsid w:val="001F3C46"/>
    <w:rsid w:val="001F5E43"/>
    <w:rsid w:val="001F784D"/>
    <w:rsid w:val="00216ADF"/>
    <w:rsid w:val="00217664"/>
    <w:rsid w:val="00233ED1"/>
    <w:rsid w:val="002429FF"/>
    <w:rsid w:val="00243E5E"/>
    <w:rsid w:val="00250CEA"/>
    <w:rsid w:val="00256BF1"/>
    <w:rsid w:val="00257ADA"/>
    <w:rsid w:val="0027560B"/>
    <w:rsid w:val="002A728F"/>
    <w:rsid w:val="002B143A"/>
    <w:rsid w:val="002B7B11"/>
    <w:rsid w:val="002D6DA0"/>
    <w:rsid w:val="002E2EFD"/>
    <w:rsid w:val="002E4BB5"/>
    <w:rsid w:val="002F1ABC"/>
    <w:rsid w:val="002F7154"/>
    <w:rsid w:val="00302A76"/>
    <w:rsid w:val="0031451D"/>
    <w:rsid w:val="00322C16"/>
    <w:rsid w:val="00351080"/>
    <w:rsid w:val="00382F8A"/>
    <w:rsid w:val="003873C2"/>
    <w:rsid w:val="0039150A"/>
    <w:rsid w:val="00391D99"/>
    <w:rsid w:val="00397432"/>
    <w:rsid w:val="003B5A97"/>
    <w:rsid w:val="003C5A59"/>
    <w:rsid w:val="003F77F2"/>
    <w:rsid w:val="00404A57"/>
    <w:rsid w:val="0041004C"/>
    <w:rsid w:val="00410234"/>
    <w:rsid w:val="00425FA1"/>
    <w:rsid w:val="00453A02"/>
    <w:rsid w:val="00457CB9"/>
    <w:rsid w:val="004B1C50"/>
    <w:rsid w:val="004B5F23"/>
    <w:rsid w:val="004D0A3C"/>
    <w:rsid w:val="004D4E19"/>
    <w:rsid w:val="004D68F1"/>
    <w:rsid w:val="004E4F22"/>
    <w:rsid w:val="004F752A"/>
    <w:rsid w:val="005071BE"/>
    <w:rsid w:val="00511E84"/>
    <w:rsid w:val="005167FB"/>
    <w:rsid w:val="00524AE4"/>
    <w:rsid w:val="00534B08"/>
    <w:rsid w:val="005401D6"/>
    <w:rsid w:val="0054599E"/>
    <w:rsid w:val="00545D8E"/>
    <w:rsid w:val="00574911"/>
    <w:rsid w:val="00577263"/>
    <w:rsid w:val="00587CFC"/>
    <w:rsid w:val="005912F7"/>
    <w:rsid w:val="005A7F06"/>
    <w:rsid w:val="005B574A"/>
    <w:rsid w:val="005B7B39"/>
    <w:rsid w:val="005D42C2"/>
    <w:rsid w:val="005F05AD"/>
    <w:rsid w:val="005F500B"/>
    <w:rsid w:val="006029A8"/>
    <w:rsid w:val="00615883"/>
    <w:rsid w:val="006268E4"/>
    <w:rsid w:val="00667B0E"/>
    <w:rsid w:val="00681EF4"/>
    <w:rsid w:val="006A2FB9"/>
    <w:rsid w:val="006C1D14"/>
    <w:rsid w:val="006D1211"/>
    <w:rsid w:val="006E679A"/>
    <w:rsid w:val="006F054F"/>
    <w:rsid w:val="006F2481"/>
    <w:rsid w:val="006F343A"/>
    <w:rsid w:val="006F429C"/>
    <w:rsid w:val="006F5550"/>
    <w:rsid w:val="00703E54"/>
    <w:rsid w:val="007141C0"/>
    <w:rsid w:val="0071444E"/>
    <w:rsid w:val="00714A7D"/>
    <w:rsid w:val="0073136F"/>
    <w:rsid w:val="007314C8"/>
    <w:rsid w:val="0074336C"/>
    <w:rsid w:val="007525B8"/>
    <w:rsid w:val="00764CF2"/>
    <w:rsid w:val="00766346"/>
    <w:rsid w:val="00784FEF"/>
    <w:rsid w:val="00791EF5"/>
    <w:rsid w:val="007A3633"/>
    <w:rsid w:val="007A4A5B"/>
    <w:rsid w:val="007C0E05"/>
    <w:rsid w:val="007C5568"/>
    <w:rsid w:val="007D3CF1"/>
    <w:rsid w:val="007D7D39"/>
    <w:rsid w:val="007E5835"/>
    <w:rsid w:val="007F764E"/>
    <w:rsid w:val="0080594E"/>
    <w:rsid w:val="00831AB4"/>
    <w:rsid w:val="00834410"/>
    <w:rsid w:val="00835624"/>
    <w:rsid w:val="008440C7"/>
    <w:rsid w:val="008514D9"/>
    <w:rsid w:val="00851B0C"/>
    <w:rsid w:val="0086471D"/>
    <w:rsid w:val="00871033"/>
    <w:rsid w:val="00884F58"/>
    <w:rsid w:val="00885935"/>
    <w:rsid w:val="008A0CCE"/>
    <w:rsid w:val="008B258E"/>
    <w:rsid w:val="008B43CE"/>
    <w:rsid w:val="008C2C5B"/>
    <w:rsid w:val="008C6826"/>
    <w:rsid w:val="008D13D4"/>
    <w:rsid w:val="008D1753"/>
    <w:rsid w:val="008E1AEF"/>
    <w:rsid w:val="008F3637"/>
    <w:rsid w:val="00902895"/>
    <w:rsid w:val="0090600E"/>
    <w:rsid w:val="00911448"/>
    <w:rsid w:val="00911AA0"/>
    <w:rsid w:val="00921649"/>
    <w:rsid w:val="00923AF4"/>
    <w:rsid w:val="00934BE1"/>
    <w:rsid w:val="009471FE"/>
    <w:rsid w:val="00950043"/>
    <w:rsid w:val="00950236"/>
    <w:rsid w:val="009569D2"/>
    <w:rsid w:val="00963D07"/>
    <w:rsid w:val="00975D20"/>
    <w:rsid w:val="00976F70"/>
    <w:rsid w:val="009A008D"/>
    <w:rsid w:val="009A3262"/>
    <w:rsid w:val="009B5F0D"/>
    <w:rsid w:val="009D3690"/>
    <w:rsid w:val="009E4D18"/>
    <w:rsid w:val="00A0098C"/>
    <w:rsid w:val="00A051F8"/>
    <w:rsid w:val="00A23595"/>
    <w:rsid w:val="00A37BD8"/>
    <w:rsid w:val="00A4072D"/>
    <w:rsid w:val="00A529BE"/>
    <w:rsid w:val="00A55A34"/>
    <w:rsid w:val="00A70551"/>
    <w:rsid w:val="00A8326D"/>
    <w:rsid w:val="00AB604E"/>
    <w:rsid w:val="00AD76CD"/>
    <w:rsid w:val="00AE3EE6"/>
    <w:rsid w:val="00B0099E"/>
    <w:rsid w:val="00B216CA"/>
    <w:rsid w:val="00B303C0"/>
    <w:rsid w:val="00B37B08"/>
    <w:rsid w:val="00B43D52"/>
    <w:rsid w:val="00B453B2"/>
    <w:rsid w:val="00B67C84"/>
    <w:rsid w:val="00B70526"/>
    <w:rsid w:val="00B72185"/>
    <w:rsid w:val="00B7768B"/>
    <w:rsid w:val="00B94930"/>
    <w:rsid w:val="00B96610"/>
    <w:rsid w:val="00B9700D"/>
    <w:rsid w:val="00BA2D0F"/>
    <w:rsid w:val="00BB14F9"/>
    <w:rsid w:val="00BD1714"/>
    <w:rsid w:val="00BD7DF4"/>
    <w:rsid w:val="00BF321B"/>
    <w:rsid w:val="00BF558E"/>
    <w:rsid w:val="00C10F41"/>
    <w:rsid w:val="00C16FD3"/>
    <w:rsid w:val="00C33530"/>
    <w:rsid w:val="00C3618E"/>
    <w:rsid w:val="00C520FE"/>
    <w:rsid w:val="00C7370C"/>
    <w:rsid w:val="00C7793C"/>
    <w:rsid w:val="00C95A52"/>
    <w:rsid w:val="00CA415D"/>
    <w:rsid w:val="00CA591D"/>
    <w:rsid w:val="00CC0195"/>
    <w:rsid w:val="00CD3893"/>
    <w:rsid w:val="00CD4AF9"/>
    <w:rsid w:val="00D11697"/>
    <w:rsid w:val="00D32196"/>
    <w:rsid w:val="00D33DD0"/>
    <w:rsid w:val="00D34B00"/>
    <w:rsid w:val="00D40906"/>
    <w:rsid w:val="00D44A27"/>
    <w:rsid w:val="00D5464D"/>
    <w:rsid w:val="00D60C00"/>
    <w:rsid w:val="00D620DA"/>
    <w:rsid w:val="00D77B6D"/>
    <w:rsid w:val="00D8138B"/>
    <w:rsid w:val="00D822B3"/>
    <w:rsid w:val="00D86F95"/>
    <w:rsid w:val="00D91AB6"/>
    <w:rsid w:val="00D952B0"/>
    <w:rsid w:val="00DA0100"/>
    <w:rsid w:val="00DB5543"/>
    <w:rsid w:val="00DB75D0"/>
    <w:rsid w:val="00DD14B0"/>
    <w:rsid w:val="00E0542F"/>
    <w:rsid w:val="00E12471"/>
    <w:rsid w:val="00E23AE0"/>
    <w:rsid w:val="00E52893"/>
    <w:rsid w:val="00E54827"/>
    <w:rsid w:val="00E54C69"/>
    <w:rsid w:val="00E62963"/>
    <w:rsid w:val="00E72160"/>
    <w:rsid w:val="00E732DD"/>
    <w:rsid w:val="00E87111"/>
    <w:rsid w:val="00E940F1"/>
    <w:rsid w:val="00EA4404"/>
    <w:rsid w:val="00EC7C7B"/>
    <w:rsid w:val="00EC7EA7"/>
    <w:rsid w:val="00ED7C8D"/>
    <w:rsid w:val="00EE110F"/>
    <w:rsid w:val="00EE53DF"/>
    <w:rsid w:val="00EE6E04"/>
    <w:rsid w:val="00EF5565"/>
    <w:rsid w:val="00F0342F"/>
    <w:rsid w:val="00F14D5C"/>
    <w:rsid w:val="00F2481E"/>
    <w:rsid w:val="00F27C83"/>
    <w:rsid w:val="00F35CEE"/>
    <w:rsid w:val="00F4275E"/>
    <w:rsid w:val="00F44111"/>
    <w:rsid w:val="00F4532B"/>
    <w:rsid w:val="00F5565A"/>
    <w:rsid w:val="00F63350"/>
    <w:rsid w:val="00FA391C"/>
    <w:rsid w:val="00FC28C9"/>
    <w:rsid w:val="00FC56E0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C6D37"/>
  <w15:chartTrackingRefBased/>
  <w15:docId w15:val="{E3E1087B-B93C-4F5E-8B1A-BC9006C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F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F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F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F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F5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48"/>
  </w:style>
  <w:style w:type="paragraph" w:styleId="Footer">
    <w:name w:val="footer"/>
    <w:basedOn w:val="Normal"/>
    <w:link w:val="FooterChar"/>
    <w:uiPriority w:val="99"/>
    <w:unhideWhenUsed/>
    <w:rsid w:val="0006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249</cp:revision>
  <cp:lastPrinted>2025-05-01T18:10:00Z</cp:lastPrinted>
  <dcterms:created xsi:type="dcterms:W3CDTF">2025-04-30T15:22:00Z</dcterms:created>
  <dcterms:modified xsi:type="dcterms:W3CDTF">2025-05-01T21:50:00Z</dcterms:modified>
</cp:coreProperties>
</file>