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E138A" w14:textId="7DAB1C7E" w:rsidR="00A4072D" w:rsidRDefault="002A5D7D" w:rsidP="002A5D7D">
      <w:pPr>
        <w:pBdr>
          <w:bottom w:val="single" w:sz="12" w:space="1" w:color="auto"/>
        </w:pBdr>
        <w:spacing w:line="276" w:lineRule="auto"/>
        <w:jc w:val="both"/>
        <w:rPr>
          <w:rFonts w:ascii="Sitka Text" w:hAnsi="Sitka Text"/>
          <w:sz w:val="32"/>
          <w:szCs w:val="32"/>
        </w:rPr>
      </w:pPr>
      <w:r>
        <w:rPr>
          <w:rFonts w:ascii="Sitka Text" w:hAnsi="Sitka Text"/>
          <w:sz w:val="32"/>
          <w:szCs w:val="32"/>
        </w:rPr>
        <w:t>5 C Easter 2025</w:t>
      </w:r>
    </w:p>
    <w:p w14:paraId="63848918" w14:textId="53506D7C" w:rsidR="00811C43" w:rsidRDefault="00B851E9" w:rsidP="002A5D7D">
      <w:pPr>
        <w:spacing w:line="276" w:lineRule="auto"/>
        <w:jc w:val="both"/>
        <w:rPr>
          <w:rFonts w:ascii="Sitka Text" w:hAnsi="Sitka Text"/>
          <w:sz w:val="32"/>
          <w:szCs w:val="32"/>
        </w:rPr>
      </w:pPr>
      <w:r>
        <w:rPr>
          <w:rFonts w:ascii="Sitka Text" w:hAnsi="Sitka Text"/>
          <w:sz w:val="32"/>
          <w:szCs w:val="32"/>
        </w:rPr>
        <w:tab/>
      </w:r>
      <w:r w:rsidR="00E279DD">
        <w:rPr>
          <w:rFonts w:ascii="Sitka Text" w:hAnsi="Sitka Text"/>
          <w:sz w:val="32"/>
          <w:szCs w:val="32"/>
        </w:rPr>
        <w:t xml:space="preserve">We </w:t>
      </w:r>
      <w:r w:rsidR="00FC0765">
        <w:rPr>
          <w:rFonts w:ascii="Sitka Text" w:hAnsi="Sitka Text"/>
          <w:sz w:val="32"/>
          <w:szCs w:val="32"/>
        </w:rPr>
        <w:t xml:space="preserve">gather with Jesus and the Disciples </w:t>
      </w:r>
      <w:r w:rsidR="001C323A">
        <w:rPr>
          <w:rFonts w:ascii="Sitka Text" w:hAnsi="Sitka Text"/>
          <w:sz w:val="32"/>
          <w:szCs w:val="32"/>
        </w:rPr>
        <w:t xml:space="preserve">at the Last Supper.  </w:t>
      </w:r>
      <w:r w:rsidR="00B260CF">
        <w:rPr>
          <w:rFonts w:ascii="Sitka Text" w:hAnsi="Sitka Text"/>
          <w:sz w:val="32"/>
          <w:szCs w:val="32"/>
        </w:rPr>
        <w:t>Judas left the table and went out into the night</w:t>
      </w:r>
      <w:r w:rsidR="00E76B32">
        <w:rPr>
          <w:rFonts w:ascii="Sitka Text" w:hAnsi="Sitka Text"/>
          <w:sz w:val="32"/>
          <w:szCs w:val="32"/>
        </w:rPr>
        <w:t xml:space="preserve">.  His absence </w:t>
      </w:r>
      <w:r w:rsidR="00496200">
        <w:rPr>
          <w:rFonts w:ascii="Sitka Text" w:hAnsi="Sitka Text"/>
          <w:sz w:val="32"/>
          <w:szCs w:val="32"/>
        </w:rPr>
        <w:t xml:space="preserve">set in motion the </w:t>
      </w:r>
      <w:r w:rsidR="007A411C">
        <w:rPr>
          <w:rFonts w:ascii="Sitka Text" w:hAnsi="Sitka Text"/>
          <w:sz w:val="32"/>
          <w:szCs w:val="32"/>
        </w:rPr>
        <w:t>proximate events that would culminate in the death of Jesus.</w:t>
      </w:r>
      <w:r w:rsidR="00D6640F">
        <w:rPr>
          <w:rFonts w:ascii="Sitka Text" w:hAnsi="Sitka Text"/>
          <w:sz w:val="32"/>
          <w:szCs w:val="32"/>
        </w:rPr>
        <w:t xml:space="preserve">  There wasn’t </w:t>
      </w:r>
      <w:r w:rsidR="00C968FD">
        <w:rPr>
          <w:rFonts w:ascii="Sitka Text" w:hAnsi="Sitka Text"/>
          <w:sz w:val="32"/>
          <w:szCs w:val="32"/>
        </w:rPr>
        <w:t xml:space="preserve">any conversation between Judas and Jesus.  Jesus </w:t>
      </w:r>
      <w:r w:rsidR="00B074CF">
        <w:rPr>
          <w:rFonts w:ascii="Sitka Text" w:hAnsi="Sitka Text"/>
          <w:sz w:val="32"/>
          <w:szCs w:val="32"/>
        </w:rPr>
        <w:t xml:space="preserve">already knew what was happening.  He did not try to stop </w:t>
      </w:r>
      <w:r w:rsidR="00913271">
        <w:rPr>
          <w:rFonts w:ascii="Sitka Text" w:hAnsi="Sitka Text"/>
          <w:sz w:val="32"/>
          <w:szCs w:val="32"/>
        </w:rPr>
        <w:t xml:space="preserve">him.  Instead, Jesus hurried </w:t>
      </w:r>
      <w:r w:rsidR="00EC2E51">
        <w:rPr>
          <w:rFonts w:ascii="Sitka Text" w:hAnsi="Sitka Text"/>
          <w:sz w:val="32"/>
          <w:szCs w:val="32"/>
        </w:rPr>
        <w:t xml:space="preserve">him on his way, </w:t>
      </w:r>
      <w:r w:rsidR="00EC2E51" w:rsidRPr="00B82E1D">
        <w:rPr>
          <w:rFonts w:ascii="Sitka Text" w:hAnsi="Sitka Text"/>
          <w:i/>
          <w:iCs/>
          <w:sz w:val="32"/>
          <w:szCs w:val="32"/>
        </w:rPr>
        <w:t>“Do quickly what you are going to do</w:t>
      </w:r>
      <w:r w:rsidR="00B82E1D" w:rsidRPr="00B82E1D">
        <w:rPr>
          <w:rFonts w:ascii="Sitka Text" w:hAnsi="Sitka Text"/>
          <w:i/>
          <w:iCs/>
          <w:sz w:val="32"/>
          <w:szCs w:val="32"/>
        </w:rPr>
        <w:t xml:space="preserve">.”  </w:t>
      </w:r>
      <w:r w:rsidR="00B82E1D">
        <w:rPr>
          <w:rFonts w:ascii="Sitka Text" w:hAnsi="Sitka Text"/>
          <w:sz w:val="32"/>
          <w:szCs w:val="32"/>
        </w:rPr>
        <w:t xml:space="preserve">Jesus understands </w:t>
      </w:r>
      <w:r w:rsidR="00B30F6A">
        <w:rPr>
          <w:rFonts w:ascii="Sitka Text" w:hAnsi="Sitka Text"/>
          <w:sz w:val="32"/>
          <w:szCs w:val="32"/>
        </w:rPr>
        <w:t>His mission</w:t>
      </w:r>
      <w:r w:rsidR="006043AB">
        <w:rPr>
          <w:rFonts w:ascii="Sitka Text" w:hAnsi="Sitka Text"/>
          <w:sz w:val="32"/>
          <w:szCs w:val="32"/>
        </w:rPr>
        <w:t>—His dying—cen</w:t>
      </w:r>
      <w:r w:rsidR="00811C43">
        <w:rPr>
          <w:rFonts w:ascii="Sitka Text" w:hAnsi="Sitka Text"/>
          <w:sz w:val="32"/>
          <w:szCs w:val="32"/>
        </w:rPr>
        <w:t xml:space="preserve">tral to the eternal purpose of God.  </w:t>
      </w:r>
      <w:r w:rsidR="0046775C">
        <w:rPr>
          <w:rFonts w:ascii="Sitka Text" w:hAnsi="Sitka Text"/>
          <w:sz w:val="32"/>
          <w:szCs w:val="32"/>
        </w:rPr>
        <w:t>Jesus is completely dedicated to that purpose</w:t>
      </w:r>
      <w:r w:rsidR="003E1994">
        <w:rPr>
          <w:rFonts w:ascii="Sitka Text" w:hAnsi="Sitka Text"/>
          <w:sz w:val="32"/>
          <w:szCs w:val="32"/>
        </w:rPr>
        <w:t>, and its enactment.  So, when Judas leaves</w:t>
      </w:r>
      <w:r w:rsidR="0062181A">
        <w:rPr>
          <w:rFonts w:ascii="Sitka Text" w:hAnsi="Sitka Text"/>
          <w:sz w:val="32"/>
          <w:szCs w:val="32"/>
        </w:rPr>
        <w:t xml:space="preserve">, Jesus knows that His hour is </w:t>
      </w:r>
      <w:proofErr w:type="gramStart"/>
      <w:r w:rsidR="0062181A">
        <w:rPr>
          <w:rFonts w:ascii="Sitka Text" w:hAnsi="Sitka Text"/>
          <w:sz w:val="32"/>
          <w:szCs w:val="32"/>
        </w:rPr>
        <w:t>near</w:t>
      </w:r>
      <w:proofErr w:type="gramEnd"/>
      <w:r w:rsidR="00B05671">
        <w:rPr>
          <w:rFonts w:ascii="Sitka Text" w:hAnsi="Sitka Text"/>
          <w:sz w:val="32"/>
          <w:szCs w:val="32"/>
        </w:rPr>
        <w:t>.</w:t>
      </w:r>
      <w:r w:rsidR="00B05671">
        <w:rPr>
          <w:rFonts w:ascii="Sitka Text" w:hAnsi="Sitka Text"/>
          <w:sz w:val="32"/>
          <w:szCs w:val="32"/>
        </w:rPr>
        <w:tab/>
      </w:r>
    </w:p>
    <w:p w14:paraId="38E7DCB5" w14:textId="77777777" w:rsidR="001B1A2F" w:rsidRDefault="00B05671" w:rsidP="002A5D7D">
      <w:pPr>
        <w:spacing w:line="276" w:lineRule="auto"/>
        <w:jc w:val="both"/>
        <w:rPr>
          <w:rFonts w:ascii="Sitka Text" w:hAnsi="Sitka Text"/>
          <w:sz w:val="32"/>
          <w:szCs w:val="32"/>
        </w:rPr>
      </w:pPr>
      <w:r>
        <w:rPr>
          <w:rFonts w:ascii="Sitka Text" w:hAnsi="Sitka Text"/>
          <w:sz w:val="32"/>
          <w:szCs w:val="32"/>
        </w:rPr>
        <w:tab/>
      </w:r>
      <w:r w:rsidR="00455082">
        <w:rPr>
          <w:rFonts w:ascii="Sitka Text" w:hAnsi="Sitka Text"/>
          <w:sz w:val="32"/>
          <w:szCs w:val="32"/>
        </w:rPr>
        <w:t>Jesus’ death</w:t>
      </w:r>
      <w:r w:rsidR="00B45DC8">
        <w:rPr>
          <w:rFonts w:ascii="Sitka Text" w:hAnsi="Sitka Text"/>
          <w:sz w:val="32"/>
          <w:szCs w:val="32"/>
        </w:rPr>
        <w:t xml:space="preserve"> is a process of glory, a revelation of divine love saving human life.  </w:t>
      </w:r>
      <w:r w:rsidR="00AD65CB">
        <w:rPr>
          <w:rFonts w:ascii="Sitka Text" w:hAnsi="Sitka Text"/>
          <w:sz w:val="32"/>
          <w:szCs w:val="32"/>
        </w:rPr>
        <w:t xml:space="preserve">The glory to which </w:t>
      </w:r>
      <w:r w:rsidR="00655226">
        <w:rPr>
          <w:rFonts w:ascii="Sitka Text" w:hAnsi="Sitka Text"/>
          <w:sz w:val="32"/>
          <w:szCs w:val="32"/>
        </w:rPr>
        <w:t>Jesus</w:t>
      </w:r>
      <w:r w:rsidR="00AD65CB">
        <w:rPr>
          <w:rFonts w:ascii="Sitka Text" w:hAnsi="Sitka Text"/>
          <w:sz w:val="32"/>
          <w:szCs w:val="32"/>
        </w:rPr>
        <w:t xml:space="preserve"> is going</w:t>
      </w:r>
      <w:r w:rsidR="00996AD3">
        <w:rPr>
          <w:rFonts w:ascii="Sitka Text" w:hAnsi="Sitka Text"/>
          <w:sz w:val="32"/>
          <w:szCs w:val="32"/>
        </w:rPr>
        <w:t xml:space="preserve"> is </w:t>
      </w:r>
      <w:r w:rsidR="00655226">
        <w:rPr>
          <w:rFonts w:ascii="Sitka Text" w:hAnsi="Sitka Text"/>
          <w:sz w:val="32"/>
          <w:szCs w:val="32"/>
        </w:rPr>
        <w:t>His</w:t>
      </w:r>
      <w:r w:rsidR="00996AD3">
        <w:rPr>
          <w:rFonts w:ascii="Sitka Text" w:hAnsi="Sitka Text"/>
          <w:sz w:val="32"/>
          <w:szCs w:val="32"/>
        </w:rPr>
        <w:t xml:space="preserve"> glorification and exaltation.</w:t>
      </w:r>
      <w:r w:rsidR="00A00671">
        <w:rPr>
          <w:rFonts w:ascii="Sitka Text" w:hAnsi="Sitka Text"/>
          <w:sz w:val="32"/>
          <w:szCs w:val="32"/>
        </w:rPr>
        <w:t xml:space="preserve">  When Judas has gone out</w:t>
      </w:r>
      <w:r w:rsidR="00032099">
        <w:rPr>
          <w:rFonts w:ascii="Sitka Text" w:hAnsi="Sitka Text"/>
          <w:sz w:val="32"/>
          <w:szCs w:val="32"/>
        </w:rPr>
        <w:t xml:space="preserve">, Jesus said to His disciples, </w:t>
      </w:r>
      <w:r w:rsidR="00032099" w:rsidRPr="001223A6">
        <w:rPr>
          <w:rFonts w:ascii="Sitka Text" w:hAnsi="Sitka Text"/>
          <w:i/>
          <w:iCs/>
          <w:sz w:val="32"/>
          <w:szCs w:val="32"/>
        </w:rPr>
        <w:t>“</w:t>
      </w:r>
      <w:r w:rsidR="001223A6" w:rsidRPr="001223A6">
        <w:rPr>
          <w:rFonts w:ascii="Sitka Text" w:hAnsi="Sitka Text"/>
          <w:i/>
          <w:iCs/>
          <w:sz w:val="32"/>
          <w:szCs w:val="32"/>
        </w:rPr>
        <w:t>Now is the Son of Man glorified, and in Him, God is glorified.”</w:t>
      </w:r>
      <w:r w:rsidR="00655226">
        <w:rPr>
          <w:rFonts w:ascii="Sitka Text" w:hAnsi="Sitka Text"/>
          <w:sz w:val="32"/>
          <w:szCs w:val="32"/>
        </w:rPr>
        <w:t xml:space="preserve">  </w:t>
      </w:r>
      <w:r w:rsidR="000E7E6E">
        <w:rPr>
          <w:rFonts w:ascii="Sitka Text" w:hAnsi="Sitka Text"/>
          <w:sz w:val="32"/>
          <w:szCs w:val="32"/>
        </w:rPr>
        <w:t xml:space="preserve">This revelation </w:t>
      </w:r>
      <w:r w:rsidR="00D64DFB">
        <w:rPr>
          <w:rFonts w:ascii="Sitka Text" w:hAnsi="Sitka Text"/>
          <w:sz w:val="32"/>
          <w:szCs w:val="32"/>
        </w:rPr>
        <w:t>contains the truth</w:t>
      </w:r>
      <w:r w:rsidR="00FD38E2">
        <w:rPr>
          <w:rFonts w:ascii="Sitka Text" w:hAnsi="Sitka Text"/>
          <w:sz w:val="32"/>
          <w:szCs w:val="32"/>
        </w:rPr>
        <w:t xml:space="preserve"> that Jesus is the Son of Man, one who is lifted up on the cross for all to see</w:t>
      </w:r>
      <w:r w:rsidR="00964B8C">
        <w:rPr>
          <w:rFonts w:ascii="Sitka Text" w:hAnsi="Sitka Text"/>
          <w:sz w:val="32"/>
          <w:szCs w:val="32"/>
        </w:rPr>
        <w:t xml:space="preserve">, and who draws all people to Himself.  This revelation also contains </w:t>
      </w:r>
      <w:r w:rsidR="0078402A">
        <w:rPr>
          <w:rFonts w:ascii="Sitka Text" w:hAnsi="Sitka Text"/>
          <w:sz w:val="32"/>
          <w:szCs w:val="32"/>
        </w:rPr>
        <w:t xml:space="preserve">the truth about God the Father, a self-giving </w:t>
      </w:r>
      <w:r w:rsidR="00337485">
        <w:rPr>
          <w:rFonts w:ascii="Sitka Text" w:hAnsi="Sitka Text"/>
          <w:sz w:val="32"/>
          <w:szCs w:val="32"/>
        </w:rPr>
        <w:t>source</w:t>
      </w:r>
      <w:r w:rsidR="0078402A">
        <w:rPr>
          <w:rFonts w:ascii="Sitka Text" w:hAnsi="Sitka Text"/>
          <w:sz w:val="32"/>
          <w:szCs w:val="32"/>
        </w:rPr>
        <w:t xml:space="preserve"> of life</w:t>
      </w:r>
      <w:r w:rsidR="00337485">
        <w:rPr>
          <w:rFonts w:ascii="Sitka Text" w:hAnsi="Sitka Text"/>
          <w:sz w:val="32"/>
          <w:szCs w:val="32"/>
        </w:rPr>
        <w:t xml:space="preserve"> and love to His children</w:t>
      </w:r>
      <w:r w:rsidR="006D0B16">
        <w:rPr>
          <w:rFonts w:ascii="Sitka Text" w:hAnsi="Sitka Text"/>
          <w:sz w:val="32"/>
          <w:szCs w:val="32"/>
        </w:rPr>
        <w:t xml:space="preserve"> in their most perilous experience, death.  </w:t>
      </w:r>
      <w:r w:rsidR="00CC17EA">
        <w:rPr>
          <w:rFonts w:ascii="Sitka Text" w:hAnsi="Sitka Text"/>
          <w:sz w:val="32"/>
          <w:szCs w:val="32"/>
        </w:rPr>
        <w:t xml:space="preserve">Jesus and the Father </w:t>
      </w:r>
      <w:r w:rsidR="00C60687">
        <w:rPr>
          <w:rFonts w:ascii="Sitka Text" w:hAnsi="Sitka Text"/>
          <w:sz w:val="32"/>
          <w:szCs w:val="32"/>
        </w:rPr>
        <w:t xml:space="preserve">are made known, </w:t>
      </w:r>
      <w:r w:rsidR="006A553C">
        <w:rPr>
          <w:rFonts w:ascii="Sitka Text" w:hAnsi="Sitka Text"/>
          <w:sz w:val="32"/>
          <w:szCs w:val="32"/>
        </w:rPr>
        <w:t>their</w:t>
      </w:r>
      <w:r w:rsidR="00023242">
        <w:rPr>
          <w:rFonts w:ascii="Sitka Text" w:hAnsi="Sitka Text"/>
          <w:sz w:val="32"/>
          <w:szCs w:val="32"/>
        </w:rPr>
        <w:t xml:space="preserve"> </w:t>
      </w:r>
      <w:r w:rsidR="002B6B62">
        <w:rPr>
          <w:rFonts w:ascii="Sitka Text" w:hAnsi="Sitka Text"/>
          <w:sz w:val="32"/>
          <w:szCs w:val="32"/>
        </w:rPr>
        <w:t>actions</w:t>
      </w:r>
      <w:r w:rsidR="006A553C">
        <w:rPr>
          <w:rFonts w:ascii="Sitka Text" w:hAnsi="Sitka Text"/>
          <w:sz w:val="32"/>
          <w:szCs w:val="32"/>
        </w:rPr>
        <w:t xml:space="preserve"> clarified</w:t>
      </w:r>
      <w:r w:rsidR="00D92CC1">
        <w:rPr>
          <w:rFonts w:ascii="Sitka Text" w:hAnsi="Sitka Text"/>
          <w:sz w:val="32"/>
          <w:szCs w:val="32"/>
        </w:rPr>
        <w:t xml:space="preserve"> and praised, </w:t>
      </w:r>
      <w:r w:rsidR="009815C2">
        <w:rPr>
          <w:rFonts w:ascii="Sitka Text" w:hAnsi="Sitka Text"/>
          <w:sz w:val="32"/>
          <w:szCs w:val="32"/>
        </w:rPr>
        <w:t xml:space="preserve">of being known </w:t>
      </w:r>
      <w:r w:rsidR="00512B7D">
        <w:rPr>
          <w:rFonts w:ascii="Sitka Text" w:hAnsi="Sitka Text"/>
          <w:sz w:val="32"/>
          <w:szCs w:val="32"/>
        </w:rPr>
        <w:t xml:space="preserve">by faith, </w:t>
      </w:r>
      <w:r w:rsidR="00D216AC">
        <w:rPr>
          <w:rFonts w:ascii="Sitka Text" w:hAnsi="Sitka Text"/>
          <w:sz w:val="32"/>
          <w:szCs w:val="32"/>
        </w:rPr>
        <w:t>and thus glorified.</w:t>
      </w:r>
      <w:r w:rsidR="00655226">
        <w:rPr>
          <w:rFonts w:ascii="Sitka Text" w:hAnsi="Sitka Text"/>
          <w:sz w:val="32"/>
          <w:szCs w:val="32"/>
        </w:rPr>
        <w:t xml:space="preserve"> </w:t>
      </w:r>
    </w:p>
    <w:p w14:paraId="127A4F1E" w14:textId="26474DE5" w:rsidR="00B05671" w:rsidRDefault="001B1A2F" w:rsidP="002A5D7D">
      <w:pPr>
        <w:spacing w:line="276" w:lineRule="auto"/>
        <w:jc w:val="both"/>
        <w:rPr>
          <w:rFonts w:ascii="Sitka Text" w:hAnsi="Sitka Text"/>
          <w:sz w:val="32"/>
          <w:szCs w:val="32"/>
        </w:rPr>
      </w:pPr>
      <w:r>
        <w:rPr>
          <w:rFonts w:ascii="Sitka Text" w:hAnsi="Sitka Text"/>
          <w:sz w:val="32"/>
          <w:szCs w:val="32"/>
        </w:rPr>
        <w:tab/>
      </w:r>
      <w:r w:rsidRPr="0083154C">
        <w:rPr>
          <w:rFonts w:ascii="Sitka Text" w:hAnsi="Sitka Text"/>
          <w:i/>
          <w:iCs/>
          <w:sz w:val="32"/>
          <w:szCs w:val="32"/>
        </w:rPr>
        <w:t>“No</w:t>
      </w:r>
      <w:r w:rsidR="00A66493" w:rsidRPr="0083154C">
        <w:rPr>
          <w:rFonts w:ascii="Sitka Text" w:hAnsi="Sitka Text"/>
          <w:i/>
          <w:iCs/>
          <w:sz w:val="32"/>
          <w:szCs w:val="32"/>
        </w:rPr>
        <w:t>w is the Son of Man glorified:”</w:t>
      </w:r>
      <w:r w:rsidR="00A66493">
        <w:rPr>
          <w:rFonts w:ascii="Sitka Text" w:hAnsi="Sitka Text"/>
          <w:sz w:val="32"/>
          <w:szCs w:val="32"/>
        </w:rPr>
        <w:t xml:space="preserve"> </w:t>
      </w:r>
      <w:r w:rsidR="00FE618D">
        <w:rPr>
          <w:rFonts w:ascii="Sitka Text" w:hAnsi="Sitka Text"/>
          <w:sz w:val="32"/>
          <w:szCs w:val="32"/>
        </w:rPr>
        <w:t>the passion by which Jesus will be glorified</w:t>
      </w:r>
      <w:r w:rsidR="0083154C">
        <w:rPr>
          <w:rFonts w:ascii="Sitka Text" w:hAnsi="Sitka Text"/>
          <w:sz w:val="32"/>
          <w:szCs w:val="32"/>
        </w:rPr>
        <w:t xml:space="preserve"> is now beginning.</w:t>
      </w:r>
      <w:r w:rsidR="00A66493">
        <w:rPr>
          <w:rFonts w:ascii="Sitka Text" w:hAnsi="Sitka Text"/>
          <w:sz w:val="32"/>
          <w:szCs w:val="32"/>
        </w:rPr>
        <w:t xml:space="preserve"> </w:t>
      </w:r>
      <w:r w:rsidR="00655226">
        <w:rPr>
          <w:rFonts w:ascii="Sitka Text" w:hAnsi="Sitka Text"/>
          <w:sz w:val="32"/>
          <w:szCs w:val="32"/>
        </w:rPr>
        <w:t xml:space="preserve"> </w:t>
      </w:r>
      <w:r w:rsidR="003B649F">
        <w:rPr>
          <w:rFonts w:ascii="Sitka Text" w:hAnsi="Sitka Text"/>
          <w:sz w:val="32"/>
          <w:szCs w:val="32"/>
        </w:rPr>
        <w:t>Jesus, lifted up on the cross</w:t>
      </w:r>
      <w:r w:rsidR="00914308">
        <w:rPr>
          <w:rFonts w:ascii="Sitka Text" w:hAnsi="Sitka Text"/>
          <w:sz w:val="32"/>
          <w:szCs w:val="32"/>
        </w:rPr>
        <w:t>,</w:t>
      </w:r>
      <w:r w:rsidR="003B649F">
        <w:rPr>
          <w:rFonts w:ascii="Sitka Text" w:hAnsi="Sitka Text"/>
          <w:sz w:val="32"/>
          <w:szCs w:val="32"/>
        </w:rPr>
        <w:t xml:space="preserve"> is the glory of God shining on the world.</w:t>
      </w:r>
      <w:r w:rsidR="00B633D7">
        <w:rPr>
          <w:rFonts w:ascii="Sitka Text" w:hAnsi="Sitka Text"/>
          <w:sz w:val="32"/>
          <w:szCs w:val="32"/>
        </w:rPr>
        <w:t xml:space="preserve">  The glory of the passion, the glory of the cross, the glory of the resurrection, </w:t>
      </w:r>
      <w:r w:rsidR="00973312">
        <w:rPr>
          <w:rFonts w:ascii="Sitka Text" w:hAnsi="Sitka Text"/>
          <w:sz w:val="32"/>
          <w:szCs w:val="32"/>
        </w:rPr>
        <w:t>the glory of</w:t>
      </w:r>
      <w:r w:rsidR="00CE7987">
        <w:rPr>
          <w:rFonts w:ascii="Sitka Text" w:hAnsi="Sitka Text"/>
          <w:sz w:val="32"/>
          <w:szCs w:val="32"/>
        </w:rPr>
        <w:t xml:space="preserve"> the power of Christ </w:t>
      </w:r>
      <w:r w:rsidR="00483FA9">
        <w:rPr>
          <w:rFonts w:ascii="Sitka Text" w:hAnsi="Sitka Text"/>
          <w:sz w:val="32"/>
          <w:szCs w:val="32"/>
        </w:rPr>
        <w:t xml:space="preserve">coming with great power and glory, </w:t>
      </w:r>
      <w:r w:rsidR="00B633D7">
        <w:rPr>
          <w:rFonts w:ascii="Sitka Text" w:hAnsi="Sitka Text"/>
          <w:sz w:val="32"/>
          <w:szCs w:val="32"/>
        </w:rPr>
        <w:t xml:space="preserve">the glory of </w:t>
      </w:r>
      <w:r w:rsidR="000178AB">
        <w:rPr>
          <w:rFonts w:ascii="Sitka Text" w:hAnsi="Sitka Text"/>
          <w:sz w:val="32"/>
          <w:szCs w:val="32"/>
        </w:rPr>
        <w:t>being known by faith:</w:t>
      </w:r>
      <w:r w:rsidR="00AE0536">
        <w:rPr>
          <w:rFonts w:ascii="Sitka Text" w:hAnsi="Sitka Text"/>
          <w:sz w:val="32"/>
          <w:szCs w:val="32"/>
        </w:rPr>
        <w:t xml:space="preserve"> by</w:t>
      </w:r>
      <w:r w:rsidR="000178AB">
        <w:rPr>
          <w:rFonts w:ascii="Sitka Text" w:hAnsi="Sitka Text"/>
          <w:sz w:val="32"/>
          <w:szCs w:val="32"/>
        </w:rPr>
        <w:t xml:space="preserve"> this glory </w:t>
      </w:r>
      <w:r w:rsidR="00AE0536">
        <w:rPr>
          <w:rFonts w:ascii="Sitka Text" w:hAnsi="Sitka Text"/>
          <w:sz w:val="32"/>
          <w:szCs w:val="32"/>
        </w:rPr>
        <w:t>God</w:t>
      </w:r>
      <w:r w:rsidR="00F50DC8">
        <w:rPr>
          <w:rFonts w:ascii="Sitka Text" w:hAnsi="Sitka Text"/>
          <w:sz w:val="32"/>
          <w:szCs w:val="32"/>
        </w:rPr>
        <w:t xml:space="preserve"> is</w:t>
      </w:r>
      <w:r w:rsidR="00AE0536">
        <w:rPr>
          <w:rFonts w:ascii="Sitka Text" w:hAnsi="Sitka Text"/>
          <w:sz w:val="32"/>
          <w:szCs w:val="32"/>
        </w:rPr>
        <w:t xml:space="preserve"> glorified.</w:t>
      </w:r>
      <w:r w:rsidR="00996AD3">
        <w:rPr>
          <w:rFonts w:ascii="Sitka Text" w:hAnsi="Sitka Text"/>
          <w:sz w:val="32"/>
          <w:szCs w:val="32"/>
        </w:rPr>
        <w:t xml:space="preserve">  </w:t>
      </w:r>
    </w:p>
    <w:p w14:paraId="28561793" w14:textId="77777777" w:rsidR="00F16253" w:rsidRDefault="00F16253" w:rsidP="002A5D7D">
      <w:pPr>
        <w:spacing w:line="276" w:lineRule="auto"/>
        <w:jc w:val="both"/>
        <w:rPr>
          <w:rFonts w:ascii="Sitka Text" w:hAnsi="Sitka Text"/>
          <w:sz w:val="32"/>
          <w:szCs w:val="32"/>
        </w:rPr>
      </w:pPr>
    </w:p>
    <w:p w14:paraId="04B88ADC" w14:textId="0342BD83" w:rsidR="00F16253" w:rsidRDefault="00F16253" w:rsidP="002A5D7D">
      <w:pPr>
        <w:spacing w:line="276" w:lineRule="auto"/>
        <w:jc w:val="both"/>
        <w:rPr>
          <w:rFonts w:ascii="Sitka Text" w:hAnsi="Sitka Text"/>
          <w:sz w:val="32"/>
          <w:szCs w:val="32"/>
        </w:rPr>
      </w:pPr>
      <w:r>
        <w:rPr>
          <w:rFonts w:ascii="Sitka Text" w:hAnsi="Sitka Text"/>
          <w:sz w:val="32"/>
          <w:szCs w:val="32"/>
        </w:rPr>
        <w:lastRenderedPageBreak/>
        <w:tab/>
        <w:t>The death of Jesus is His leave</w:t>
      </w:r>
      <w:r w:rsidR="00570774">
        <w:rPr>
          <w:rFonts w:ascii="Sitka Text" w:hAnsi="Sitka Text"/>
          <w:sz w:val="32"/>
          <w:szCs w:val="32"/>
        </w:rPr>
        <w:t>-taking</w:t>
      </w:r>
      <w:r>
        <w:rPr>
          <w:rFonts w:ascii="Sitka Text" w:hAnsi="Sitka Text"/>
          <w:sz w:val="32"/>
          <w:szCs w:val="32"/>
        </w:rPr>
        <w:t xml:space="preserve">.  </w:t>
      </w:r>
      <w:r w:rsidR="00F058A1">
        <w:rPr>
          <w:rFonts w:ascii="Sitka Text" w:hAnsi="Sitka Text"/>
          <w:sz w:val="32"/>
          <w:szCs w:val="32"/>
        </w:rPr>
        <w:t>The bond</w:t>
      </w:r>
      <w:r w:rsidR="00570774">
        <w:rPr>
          <w:rFonts w:ascii="Sitka Text" w:hAnsi="Sitka Text"/>
          <w:sz w:val="32"/>
          <w:szCs w:val="32"/>
        </w:rPr>
        <w:t xml:space="preserve"> between Jesus and His disciples is so close</w:t>
      </w:r>
      <w:r w:rsidR="00B35E9C">
        <w:rPr>
          <w:rFonts w:ascii="Sitka Text" w:hAnsi="Sitka Text"/>
          <w:sz w:val="32"/>
          <w:szCs w:val="32"/>
        </w:rPr>
        <w:t xml:space="preserve"> that He can call them affectionately “little children.”</w:t>
      </w:r>
      <w:r w:rsidR="005D7179">
        <w:rPr>
          <w:rFonts w:ascii="Sitka Text" w:hAnsi="Sitka Text"/>
          <w:sz w:val="32"/>
          <w:szCs w:val="32"/>
        </w:rPr>
        <w:t xml:space="preserve">  Jesus is going to the Father</w:t>
      </w:r>
      <w:r w:rsidR="00D25256">
        <w:rPr>
          <w:rFonts w:ascii="Sitka Text" w:hAnsi="Sitka Text"/>
          <w:sz w:val="32"/>
          <w:szCs w:val="32"/>
        </w:rPr>
        <w:t>, and they cannot come until Jesus has pioneered the way</w:t>
      </w:r>
      <w:r w:rsidR="00B36201">
        <w:rPr>
          <w:rFonts w:ascii="Sitka Text" w:hAnsi="Sitka Text"/>
          <w:sz w:val="32"/>
          <w:szCs w:val="32"/>
        </w:rPr>
        <w:t>.</w:t>
      </w:r>
    </w:p>
    <w:p w14:paraId="18141E1B" w14:textId="029A46BF" w:rsidR="00B36201" w:rsidRDefault="00B36201" w:rsidP="002A5D7D">
      <w:pPr>
        <w:spacing w:line="276" w:lineRule="auto"/>
        <w:jc w:val="both"/>
        <w:rPr>
          <w:rFonts w:ascii="Sitka Text" w:hAnsi="Sitka Text"/>
          <w:sz w:val="32"/>
          <w:szCs w:val="32"/>
        </w:rPr>
      </w:pPr>
      <w:r>
        <w:rPr>
          <w:rFonts w:ascii="Sitka Text" w:hAnsi="Sitka Text"/>
          <w:sz w:val="32"/>
          <w:szCs w:val="32"/>
        </w:rPr>
        <w:tab/>
      </w:r>
      <w:r w:rsidR="00234E22">
        <w:rPr>
          <w:rFonts w:ascii="Sitka Text" w:hAnsi="Sitka Text"/>
          <w:sz w:val="32"/>
          <w:szCs w:val="32"/>
        </w:rPr>
        <w:t>Jesus’ death is the supreme expression of love for His disciples.</w:t>
      </w:r>
      <w:r w:rsidR="00C414CC">
        <w:rPr>
          <w:rFonts w:ascii="Sitka Text" w:hAnsi="Sitka Text"/>
          <w:sz w:val="32"/>
          <w:szCs w:val="32"/>
        </w:rPr>
        <w:t xml:space="preserve">  This laying down of His life out of love creates a new commandment.  Emphasis is on the human ability to love God and neighbor.  </w:t>
      </w:r>
      <w:proofErr w:type="gramStart"/>
      <w:r w:rsidR="00C414CC">
        <w:rPr>
          <w:rFonts w:ascii="Sitka Text" w:hAnsi="Sitka Text"/>
          <w:sz w:val="32"/>
          <w:szCs w:val="32"/>
        </w:rPr>
        <w:t>But,</w:t>
      </w:r>
      <w:proofErr w:type="gramEnd"/>
      <w:r w:rsidR="00C414CC">
        <w:rPr>
          <w:rFonts w:ascii="Sitka Text" w:hAnsi="Sitka Text"/>
          <w:sz w:val="32"/>
          <w:szCs w:val="32"/>
        </w:rPr>
        <w:t xml:space="preserve"> it’s that God first loved us.  </w:t>
      </w:r>
      <w:r w:rsidR="00C414CC" w:rsidRPr="00C414CC">
        <w:rPr>
          <w:rFonts w:ascii="Sitka Text" w:hAnsi="Sitka Text"/>
          <w:i/>
          <w:iCs/>
          <w:sz w:val="32"/>
          <w:szCs w:val="32"/>
        </w:rPr>
        <w:t>“We love because He first loved us.”</w:t>
      </w:r>
      <w:r w:rsidR="00C414CC">
        <w:rPr>
          <w:rFonts w:ascii="Sitka Text" w:hAnsi="Sitka Text"/>
          <w:sz w:val="32"/>
          <w:szCs w:val="32"/>
        </w:rPr>
        <w:t xml:space="preserve">  This “first loving”</w:t>
      </w:r>
      <w:r w:rsidR="00FF23FE">
        <w:rPr>
          <w:rFonts w:ascii="Sitka Text" w:hAnsi="Sitka Text"/>
          <w:sz w:val="32"/>
          <w:szCs w:val="32"/>
        </w:rPr>
        <w:t xml:space="preserve"> </w:t>
      </w:r>
      <w:r w:rsidR="00C414CC">
        <w:rPr>
          <w:rFonts w:ascii="Sitka Text" w:hAnsi="Sitka Text"/>
          <w:sz w:val="32"/>
          <w:szCs w:val="32"/>
        </w:rPr>
        <w:t xml:space="preserve">of God is through the human person of Jesus.  We begin by recognizing and remembering the Son of Man who joins us in our deepest fears and sustains us through our greatest loss.  </w:t>
      </w:r>
    </w:p>
    <w:p w14:paraId="76238B9F" w14:textId="77777777" w:rsidR="005F66AC" w:rsidRDefault="00C414CC" w:rsidP="002A5D7D">
      <w:pPr>
        <w:spacing w:line="276" w:lineRule="auto"/>
        <w:jc w:val="both"/>
        <w:rPr>
          <w:rFonts w:ascii="Sitka Text" w:hAnsi="Sitka Text"/>
          <w:sz w:val="32"/>
          <w:szCs w:val="32"/>
        </w:rPr>
      </w:pPr>
      <w:r>
        <w:rPr>
          <w:rFonts w:ascii="Sitka Text" w:hAnsi="Sitka Text"/>
          <w:sz w:val="32"/>
          <w:szCs w:val="32"/>
        </w:rPr>
        <w:tab/>
        <w:t>This new beginning—God loving us through the Word-Made-Flesh—</w:t>
      </w:r>
      <w:r w:rsidR="005F66AC">
        <w:rPr>
          <w:rFonts w:ascii="Sitka Text" w:hAnsi="Sitka Text"/>
          <w:sz w:val="32"/>
          <w:szCs w:val="32"/>
        </w:rPr>
        <w:t xml:space="preserve">a human characteristic </w:t>
      </w:r>
      <w:r>
        <w:rPr>
          <w:rFonts w:ascii="Sitka Text" w:hAnsi="Sitka Text"/>
          <w:sz w:val="32"/>
          <w:szCs w:val="32"/>
        </w:rPr>
        <w:t>to first feel all life and existence as grace, and then feel inspired to be gracious to others.  Not, first feel the grace of some human presence</w:t>
      </w:r>
      <w:r w:rsidR="005F66AC">
        <w:rPr>
          <w:rFonts w:ascii="Sitka Text" w:hAnsi="Sitka Text"/>
          <w:sz w:val="32"/>
          <w:szCs w:val="32"/>
        </w:rPr>
        <w:t xml:space="preserve">, feel forgiven, accepted, served, then begin to feel all life and existence as grace, and then feel inspired to be gracious to others.  We can only sense ourselves and our world valued and cherished by God when we feel valued and cherished by others. </w:t>
      </w:r>
    </w:p>
    <w:p w14:paraId="5230E25F" w14:textId="7F9959A1" w:rsidR="00795BBE" w:rsidRDefault="005F66AC" w:rsidP="002A5D7D">
      <w:pPr>
        <w:spacing w:line="276" w:lineRule="auto"/>
        <w:jc w:val="both"/>
        <w:rPr>
          <w:rFonts w:ascii="Sitka Text" w:hAnsi="Sitka Text"/>
          <w:sz w:val="32"/>
          <w:szCs w:val="32"/>
        </w:rPr>
      </w:pPr>
      <w:r>
        <w:rPr>
          <w:rFonts w:ascii="Sitka Text" w:hAnsi="Sitka Text"/>
          <w:sz w:val="32"/>
          <w:szCs w:val="32"/>
        </w:rPr>
        <w:tab/>
        <w:t>The way we come to know and love the divine is through the human</w:t>
      </w:r>
      <w:r w:rsidR="00795BBE">
        <w:rPr>
          <w:rFonts w:ascii="Sitka Text" w:hAnsi="Sitka Text"/>
          <w:sz w:val="32"/>
          <w:szCs w:val="32"/>
        </w:rPr>
        <w:t>,</w:t>
      </w:r>
      <w:r>
        <w:rPr>
          <w:rFonts w:ascii="Sitka Text" w:hAnsi="Sitka Text"/>
          <w:sz w:val="32"/>
          <w:szCs w:val="32"/>
        </w:rPr>
        <w:t xml:space="preserve">  the basis for the new commandment.</w:t>
      </w:r>
      <w:r w:rsidR="00795BBE">
        <w:rPr>
          <w:rFonts w:ascii="Sitka Text" w:hAnsi="Sitka Text"/>
          <w:sz w:val="32"/>
          <w:szCs w:val="32"/>
        </w:rPr>
        <w:t xml:space="preserve">  Even as Jesus knows that Judas is on his way to hand Him over, Jesus commands His disciples to love one another.  He doesn’t add, “Love one another except for Judas.”</w:t>
      </w:r>
      <w:r>
        <w:rPr>
          <w:rFonts w:ascii="Sitka Text" w:hAnsi="Sitka Text"/>
          <w:sz w:val="32"/>
          <w:szCs w:val="32"/>
        </w:rPr>
        <w:t xml:space="preserve">  </w:t>
      </w:r>
    </w:p>
    <w:p w14:paraId="389908C5" w14:textId="77777777" w:rsidR="00E115C0" w:rsidRDefault="00E115C0" w:rsidP="00795BBE">
      <w:pPr>
        <w:spacing w:line="276" w:lineRule="auto"/>
        <w:ind w:firstLine="720"/>
        <w:jc w:val="both"/>
        <w:rPr>
          <w:rFonts w:ascii="Sitka Text" w:hAnsi="Sitka Text"/>
          <w:sz w:val="32"/>
          <w:szCs w:val="32"/>
        </w:rPr>
      </w:pPr>
    </w:p>
    <w:p w14:paraId="259BFE9D" w14:textId="77777777" w:rsidR="00E115C0" w:rsidRDefault="00E115C0" w:rsidP="00795BBE">
      <w:pPr>
        <w:spacing w:line="276" w:lineRule="auto"/>
        <w:ind w:firstLine="720"/>
        <w:jc w:val="both"/>
        <w:rPr>
          <w:rFonts w:ascii="Sitka Text" w:hAnsi="Sitka Text"/>
          <w:sz w:val="32"/>
          <w:szCs w:val="32"/>
        </w:rPr>
      </w:pPr>
    </w:p>
    <w:p w14:paraId="0C646D93" w14:textId="77777777" w:rsidR="00E115C0" w:rsidRDefault="00E115C0" w:rsidP="00795BBE">
      <w:pPr>
        <w:spacing w:line="276" w:lineRule="auto"/>
        <w:ind w:firstLine="720"/>
        <w:jc w:val="both"/>
        <w:rPr>
          <w:rFonts w:ascii="Sitka Text" w:hAnsi="Sitka Text"/>
          <w:sz w:val="32"/>
          <w:szCs w:val="32"/>
        </w:rPr>
      </w:pPr>
    </w:p>
    <w:p w14:paraId="52419ED2" w14:textId="77777777" w:rsidR="00E115C0" w:rsidRDefault="00E115C0" w:rsidP="00795BBE">
      <w:pPr>
        <w:spacing w:line="276" w:lineRule="auto"/>
        <w:ind w:firstLine="720"/>
        <w:jc w:val="both"/>
        <w:rPr>
          <w:rFonts w:ascii="Sitka Text" w:hAnsi="Sitka Text"/>
          <w:sz w:val="32"/>
          <w:szCs w:val="32"/>
        </w:rPr>
      </w:pPr>
    </w:p>
    <w:p w14:paraId="79B04291" w14:textId="77777777" w:rsidR="00E115C0" w:rsidRDefault="00E115C0" w:rsidP="00795BBE">
      <w:pPr>
        <w:spacing w:line="276" w:lineRule="auto"/>
        <w:ind w:firstLine="720"/>
        <w:jc w:val="both"/>
        <w:rPr>
          <w:rFonts w:ascii="Sitka Text" w:hAnsi="Sitka Text"/>
          <w:sz w:val="32"/>
          <w:szCs w:val="32"/>
        </w:rPr>
      </w:pPr>
    </w:p>
    <w:p w14:paraId="44D87F38" w14:textId="3A76C6AA" w:rsidR="00C414CC" w:rsidRDefault="005F66AC" w:rsidP="00795BBE">
      <w:pPr>
        <w:spacing w:line="276" w:lineRule="auto"/>
        <w:ind w:firstLine="720"/>
        <w:jc w:val="both"/>
        <w:rPr>
          <w:rFonts w:ascii="Sitka Text" w:hAnsi="Sitka Text"/>
          <w:sz w:val="32"/>
          <w:szCs w:val="32"/>
        </w:rPr>
      </w:pPr>
      <w:r>
        <w:rPr>
          <w:rFonts w:ascii="Sitka Text" w:hAnsi="Sitka Text"/>
          <w:sz w:val="32"/>
          <w:szCs w:val="32"/>
        </w:rPr>
        <w:lastRenderedPageBreak/>
        <w:t>And so, we should remember the laying down of Jesus’ life</w:t>
      </w:r>
      <w:r w:rsidR="00795BBE">
        <w:rPr>
          <w:rFonts w:ascii="Sitka Text" w:hAnsi="Sitka Text"/>
          <w:sz w:val="32"/>
          <w:szCs w:val="32"/>
        </w:rPr>
        <w:t xml:space="preserve"> as His manner of loving us and Jesus’ revelation of God’s gracious love.</w:t>
      </w:r>
      <w:r>
        <w:rPr>
          <w:rFonts w:ascii="Sitka Text" w:hAnsi="Sitka Text"/>
          <w:sz w:val="32"/>
          <w:szCs w:val="32"/>
        </w:rPr>
        <w:t xml:space="preserve"> </w:t>
      </w:r>
      <w:r w:rsidR="00795BBE">
        <w:rPr>
          <w:rFonts w:ascii="Sitka Text" w:hAnsi="Sitka Text"/>
          <w:sz w:val="32"/>
          <w:szCs w:val="32"/>
        </w:rPr>
        <w:t xml:space="preserve"> By perseverance we will establish the same type of love for one another, a love that is borne in and of divine love.  This will become a new form of Jesus’ presence among us.  The source and energy of this love comes from Jesus.  </w:t>
      </w:r>
    </w:p>
    <w:p w14:paraId="278A1850" w14:textId="286F6262" w:rsidR="00746112" w:rsidRPr="00746112" w:rsidRDefault="00746112" w:rsidP="00C266DD">
      <w:pPr>
        <w:ind w:firstLine="720"/>
        <w:rPr>
          <w:rFonts w:ascii="Sitka Text" w:hAnsi="Sitka Text" w:cs="Courier New"/>
          <w:sz w:val="32"/>
          <w:szCs w:val="32"/>
        </w:rPr>
      </w:pPr>
      <w:r w:rsidRPr="00746112">
        <w:rPr>
          <w:rFonts w:ascii="Sitka Text" w:hAnsi="Sitka Text" w:cs="Courier New"/>
          <w:sz w:val="32"/>
          <w:szCs w:val="32"/>
        </w:rPr>
        <w:t xml:space="preserve">We're talking </w:t>
      </w:r>
      <w:proofErr w:type="spellStart"/>
      <w:r w:rsidRPr="00746112">
        <w:rPr>
          <w:rFonts w:ascii="Sitka Text" w:hAnsi="Sitka Text" w:cs="Courier New"/>
          <w:sz w:val="32"/>
          <w:szCs w:val="32"/>
        </w:rPr>
        <w:t>imitasio</w:t>
      </w:r>
      <w:proofErr w:type="spellEnd"/>
      <w:r w:rsidRPr="00746112">
        <w:rPr>
          <w:rFonts w:ascii="Sitka Text" w:hAnsi="Sitka Text" w:cs="Courier New"/>
          <w:sz w:val="32"/>
          <w:szCs w:val="32"/>
        </w:rPr>
        <w:t>, not just following Jesus, but imitating him.</w:t>
      </w:r>
      <w:r w:rsidR="00C266DD">
        <w:rPr>
          <w:rFonts w:ascii="Sitka Text" w:hAnsi="Sitka Text" w:cs="Courier New"/>
          <w:sz w:val="32"/>
          <w:szCs w:val="32"/>
        </w:rPr>
        <w:t xml:space="preserve"> </w:t>
      </w:r>
      <w:r w:rsidRPr="00746112">
        <w:rPr>
          <w:rFonts w:ascii="Sitka Text" w:hAnsi="Sitka Text" w:cs="Courier New"/>
          <w:sz w:val="32"/>
          <w:szCs w:val="32"/>
        </w:rPr>
        <w:t xml:space="preserve">So let us let us repent of the malaise that </w:t>
      </w:r>
      <w:r w:rsidR="00C266DD">
        <w:rPr>
          <w:rFonts w:ascii="Sitka Text" w:hAnsi="Sitka Text" w:cs="Courier New"/>
          <w:sz w:val="32"/>
          <w:szCs w:val="32"/>
        </w:rPr>
        <w:t xml:space="preserve">keeps us away from embracing </w:t>
      </w:r>
      <w:r w:rsidRPr="00746112">
        <w:rPr>
          <w:rFonts w:ascii="Sitka Text" w:hAnsi="Sitka Text" w:cs="Courier New"/>
          <w:sz w:val="32"/>
          <w:szCs w:val="32"/>
        </w:rPr>
        <w:t>leadership, suffering</w:t>
      </w:r>
      <w:r w:rsidR="00C266DD">
        <w:rPr>
          <w:rFonts w:ascii="Sitka Text" w:hAnsi="Sitka Text" w:cs="Courier New"/>
          <w:sz w:val="32"/>
          <w:szCs w:val="32"/>
        </w:rPr>
        <w:t xml:space="preserve"> </w:t>
      </w:r>
      <w:r w:rsidRPr="00746112">
        <w:rPr>
          <w:rFonts w:ascii="Sitka Text" w:hAnsi="Sitka Text" w:cs="Courier New"/>
          <w:sz w:val="32"/>
          <w:szCs w:val="32"/>
        </w:rPr>
        <w:t>leadership, servant</w:t>
      </w:r>
      <w:r w:rsidR="00C266DD">
        <w:rPr>
          <w:rFonts w:ascii="Sitka Text" w:hAnsi="Sitka Text" w:cs="Courier New"/>
          <w:sz w:val="32"/>
          <w:szCs w:val="32"/>
        </w:rPr>
        <w:t xml:space="preserve"> </w:t>
      </w:r>
      <w:r w:rsidRPr="00746112">
        <w:rPr>
          <w:rFonts w:ascii="Sitka Text" w:hAnsi="Sitka Text" w:cs="Courier New"/>
          <w:sz w:val="32"/>
          <w:szCs w:val="32"/>
        </w:rPr>
        <w:t>leadership.</w:t>
      </w:r>
      <w:r w:rsidR="00C266DD">
        <w:rPr>
          <w:rFonts w:ascii="Sitka Text" w:hAnsi="Sitka Text" w:cs="Courier New"/>
          <w:sz w:val="32"/>
          <w:szCs w:val="32"/>
        </w:rPr>
        <w:t xml:space="preserve"> </w:t>
      </w:r>
      <w:r w:rsidRPr="00746112">
        <w:rPr>
          <w:rFonts w:ascii="Sitka Text" w:hAnsi="Sitka Text" w:cs="Courier New"/>
          <w:sz w:val="32"/>
          <w:szCs w:val="32"/>
        </w:rPr>
        <w:t xml:space="preserve">Everyone knows what has to be done, but so few are willing to step up to do it. Forgive me to end it this way, but it seems </w:t>
      </w:r>
      <w:r w:rsidR="00C266DD">
        <w:rPr>
          <w:rFonts w:ascii="Sitka Text" w:hAnsi="Sitka Text" w:cs="Courier New"/>
          <w:sz w:val="32"/>
          <w:szCs w:val="32"/>
        </w:rPr>
        <w:t xml:space="preserve">it </w:t>
      </w:r>
      <w:r w:rsidRPr="00746112">
        <w:rPr>
          <w:rFonts w:ascii="Sitka Text" w:hAnsi="Sitka Text" w:cs="Courier New"/>
          <w:sz w:val="32"/>
          <w:szCs w:val="32"/>
        </w:rPr>
        <w:t xml:space="preserve">has taken hold of us, and not us taking hold of it, to make </w:t>
      </w:r>
      <w:r w:rsidR="00C266DD">
        <w:rPr>
          <w:rFonts w:ascii="Sitka Text" w:hAnsi="Sitka Text" w:cs="Courier New"/>
          <w:sz w:val="32"/>
          <w:szCs w:val="32"/>
        </w:rPr>
        <w:t>it</w:t>
      </w:r>
      <w:r w:rsidRPr="00746112">
        <w:rPr>
          <w:rFonts w:ascii="Sitka Text" w:hAnsi="Sitka Text" w:cs="Courier New"/>
          <w:sz w:val="32"/>
          <w:szCs w:val="32"/>
        </w:rPr>
        <w:t xml:space="preserve"> relevant; to make </w:t>
      </w:r>
      <w:r w:rsidR="00C266DD">
        <w:rPr>
          <w:rFonts w:ascii="Sitka Text" w:hAnsi="Sitka Text" w:cs="Courier New"/>
          <w:sz w:val="32"/>
          <w:szCs w:val="32"/>
        </w:rPr>
        <w:t>it</w:t>
      </w:r>
      <w:r w:rsidRPr="00746112">
        <w:rPr>
          <w:rFonts w:ascii="Sitka Text" w:hAnsi="Sitka Text" w:cs="Courier New"/>
          <w:sz w:val="32"/>
          <w:szCs w:val="32"/>
        </w:rPr>
        <w:t xml:space="preserve"> known; to make </w:t>
      </w:r>
      <w:r w:rsidR="00C266DD">
        <w:rPr>
          <w:rFonts w:ascii="Sitka Text" w:hAnsi="Sitka Text" w:cs="Courier New"/>
          <w:sz w:val="32"/>
          <w:szCs w:val="32"/>
        </w:rPr>
        <w:t>it</w:t>
      </w:r>
      <w:r w:rsidRPr="00746112">
        <w:rPr>
          <w:rFonts w:ascii="Sitka Text" w:hAnsi="Sitka Text" w:cs="Courier New"/>
          <w:sz w:val="32"/>
          <w:szCs w:val="32"/>
        </w:rPr>
        <w:t xml:space="preserve"> love, like Jesus.</w:t>
      </w:r>
    </w:p>
    <w:p w14:paraId="77D38828" w14:textId="77777777" w:rsidR="00746112" w:rsidRDefault="00746112" w:rsidP="00746112">
      <w:pPr>
        <w:pStyle w:val="PlainText"/>
        <w:rPr>
          <w:rFonts w:ascii="Courier New" w:hAnsi="Courier New" w:cs="Courier New"/>
        </w:rPr>
      </w:pPr>
    </w:p>
    <w:p w14:paraId="239D619E" w14:textId="77777777" w:rsidR="00746112" w:rsidRDefault="00746112" w:rsidP="00795BBE">
      <w:pPr>
        <w:spacing w:line="276" w:lineRule="auto"/>
        <w:ind w:firstLine="720"/>
        <w:jc w:val="both"/>
        <w:rPr>
          <w:rFonts w:ascii="Sitka Text" w:hAnsi="Sitka Text"/>
          <w:sz w:val="32"/>
          <w:szCs w:val="32"/>
        </w:rPr>
      </w:pPr>
    </w:p>
    <w:p w14:paraId="55863FA3" w14:textId="3414FE66" w:rsidR="00795BBE" w:rsidRDefault="00E115C0" w:rsidP="00795BBE">
      <w:pPr>
        <w:spacing w:line="276" w:lineRule="auto"/>
        <w:ind w:firstLine="720"/>
        <w:jc w:val="both"/>
        <w:rPr>
          <w:rFonts w:ascii="Sitka Text" w:hAnsi="Sitka Text"/>
          <w:sz w:val="32"/>
          <w:szCs w:val="32"/>
        </w:rPr>
      </w:pPr>
      <w:r>
        <w:rPr>
          <w:rFonts w:ascii="Sitka Text" w:hAnsi="Sitka Text"/>
          <w:noProof/>
          <w:sz w:val="32"/>
          <w:szCs w:val="32"/>
        </w:rPr>
        <w:drawing>
          <wp:anchor distT="0" distB="0" distL="114300" distR="114300" simplePos="0" relativeHeight="251659264" behindDoc="1" locked="0" layoutInCell="1" allowOverlap="1" wp14:anchorId="1355A506" wp14:editId="00D8FF61">
            <wp:simplePos x="0" y="0"/>
            <wp:positionH relativeFrom="margin">
              <wp:align>center</wp:align>
            </wp:positionH>
            <wp:positionV relativeFrom="paragraph">
              <wp:posOffset>62865</wp:posOffset>
            </wp:positionV>
            <wp:extent cx="3557905" cy="2026920"/>
            <wp:effectExtent l="0" t="0" r="4445" b="0"/>
            <wp:wrapTight wrapText="bothSides">
              <wp:wrapPolygon edited="0">
                <wp:start x="347" y="0"/>
                <wp:lineTo x="0" y="812"/>
                <wp:lineTo x="0" y="20098"/>
                <wp:lineTo x="347" y="21316"/>
                <wp:lineTo x="21164" y="21316"/>
                <wp:lineTo x="21511" y="20098"/>
                <wp:lineTo x="21511" y="812"/>
                <wp:lineTo x="21164" y="0"/>
                <wp:lineTo x="347" y="0"/>
              </wp:wrapPolygon>
            </wp:wrapTight>
            <wp:docPr id="16823393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39361" name="Picture 4"/>
                    <pic:cNvPicPr/>
                  </pic:nvPicPr>
                  <pic:blipFill>
                    <a:blip r:embed="rId6">
                      <a:extLst>
                        <a:ext uri="{28A0092B-C50C-407E-A947-70E740481C1C}">
                          <a14:useLocalDpi xmlns:a14="http://schemas.microsoft.com/office/drawing/2010/main" val="0"/>
                        </a:ext>
                      </a:extLst>
                    </a:blip>
                    <a:stretch>
                      <a:fillRect/>
                    </a:stretch>
                  </pic:blipFill>
                  <pic:spPr>
                    <a:xfrm>
                      <a:off x="0" y="0"/>
                      <a:ext cx="3557905" cy="2026920"/>
                    </a:xfrm>
                    <a:prstGeom prst="rect">
                      <a:avLst/>
                    </a:prstGeom>
                    <a:effectLst>
                      <a:softEdge rad="127000"/>
                    </a:effectLst>
                  </pic:spPr>
                </pic:pic>
              </a:graphicData>
            </a:graphic>
            <wp14:sizeRelH relativeFrom="page">
              <wp14:pctWidth>0</wp14:pctWidth>
            </wp14:sizeRelH>
            <wp14:sizeRelV relativeFrom="page">
              <wp14:pctHeight>0</wp14:pctHeight>
            </wp14:sizeRelV>
          </wp:anchor>
        </w:drawing>
      </w:r>
    </w:p>
    <w:p w14:paraId="449B066C" w14:textId="7B096FDA" w:rsidR="00795BBE" w:rsidRPr="002A5D7D" w:rsidRDefault="00795BBE" w:rsidP="00795BBE">
      <w:pPr>
        <w:spacing w:line="276" w:lineRule="auto"/>
        <w:ind w:firstLine="720"/>
        <w:jc w:val="both"/>
        <w:rPr>
          <w:rFonts w:ascii="Sitka Text" w:hAnsi="Sitka Text"/>
          <w:sz w:val="32"/>
          <w:szCs w:val="32"/>
        </w:rPr>
      </w:pPr>
    </w:p>
    <w:sectPr w:rsidR="00795BBE" w:rsidRPr="002A5D7D" w:rsidSect="002A5D7D">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3EB1C" w14:textId="77777777" w:rsidR="0046424C" w:rsidRDefault="0046424C" w:rsidP="0083154C">
      <w:pPr>
        <w:spacing w:after="0" w:line="240" w:lineRule="auto"/>
      </w:pPr>
      <w:r>
        <w:separator/>
      </w:r>
    </w:p>
  </w:endnote>
  <w:endnote w:type="continuationSeparator" w:id="0">
    <w:p w14:paraId="1909F103" w14:textId="77777777" w:rsidR="0046424C" w:rsidRDefault="0046424C" w:rsidP="00831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itka Text">
    <w:panose1 w:val="00000000000000000000"/>
    <w:charset w:val="00"/>
    <w:family w:val="auto"/>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C4C6E" w14:textId="77777777" w:rsidR="0046424C" w:rsidRDefault="0046424C" w:rsidP="0083154C">
      <w:pPr>
        <w:spacing w:after="0" w:line="240" w:lineRule="auto"/>
      </w:pPr>
      <w:r>
        <w:separator/>
      </w:r>
    </w:p>
  </w:footnote>
  <w:footnote w:type="continuationSeparator" w:id="0">
    <w:p w14:paraId="1FD4A0EB" w14:textId="77777777" w:rsidR="0046424C" w:rsidRDefault="0046424C" w:rsidP="00831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2452002"/>
      <w:docPartObj>
        <w:docPartGallery w:val="Page Numbers (Margins)"/>
        <w:docPartUnique/>
      </w:docPartObj>
    </w:sdtPr>
    <w:sdtContent>
      <w:p w14:paraId="13B6C5D4" w14:textId="11511523" w:rsidR="0083154C" w:rsidRDefault="0083154C">
        <w:pPr>
          <w:pStyle w:val="Header"/>
        </w:pPr>
        <w:r>
          <w:rPr>
            <w:noProof/>
          </w:rPr>
          <mc:AlternateContent>
            <mc:Choice Requires="wps">
              <w:drawing>
                <wp:anchor distT="0" distB="0" distL="114300" distR="114300" simplePos="0" relativeHeight="251659264" behindDoc="0" locked="0" layoutInCell="0" allowOverlap="1" wp14:anchorId="11967A40" wp14:editId="31585F8D">
                  <wp:simplePos x="0" y="0"/>
                  <wp:positionH relativeFrom="rightMargin">
                    <wp:align>center</wp:align>
                  </wp:positionH>
                  <wp:positionV relativeFrom="margin">
                    <wp:align>bottom</wp:align>
                  </wp:positionV>
                  <wp:extent cx="532765" cy="2183130"/>
                  <wp:effectExtent l="0" t="0" r="3810" b="0"/>
                  <wp:wrapNone/>
                  <wp:docPr id="47266639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276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C91A3" w14:textId="77777777" w:rsidR="0083154C" w:rsidRDefault="0083154C">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11967A40" id="Rectangle 1" o:spid="_x0000_s1026" style="position:absolute;margin-left:0;margin-top:0;width:41.95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" o:allowincell="f" filled="f" stroked="f">
                  <v:textbox style="layout-flow:vertical;mso-layout-flow-alt:bottom-to-top;mso-fit-shape-to-text:t">
                    <w:txbxContent>
                      <w:p w14:paraId="54DC91A3" w14:textId="77777777" w:rsidR="0083154C" w:rsidRDefault="0083154C">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eastAsiaTheme="minorEastAsia" w:cs="Times New Roman"/>
                            <w:sz w:val="22"/>
                            <w:szCs w:val="22"/>
                          </w:rPr>
                          <w:fldChar w:fldCharType="begin"/>
                        </w:r>
                        <w:r>
                          <w:instrText xml:space="preserve"> PAGE    \* MERGEFORMAT </w:instrText>
                        </w:r>
                        <w:r>
                          <w:rPr>
                            <w:rFonts w:eastAsiaTheme="minorEastAsia" w:cs="Times New Roman"/>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7D"/>
    <w:rsid w:val="000178AB"/>
    <w:rsid w:val="00023242"/>
    <w:rsid w:val="00032099"/>
    <w:rsid w:val="00086782"/>
    <w:rsid w:val="000E7E6E"/>
    <w:rsid w:val="001223A6"/>
    <w:rsid w:val="00125750"/>
    <w:rsid w:val="0015318A"/>
    <w:rsid w:val="001625B4"/>
    <w:rsid w:val="001B1A2F"/>
    <w:rsid w:val="001C323A"/>
    <w:rsid w:val="00234E22"/>
    <w:rsid w:val="002706A0"/>
    <w:rsid w:val="002A5D7D"/>
    <w:rsid w:val="002B6B62"/>
    <w:rsid w:val="00337485"/>
    <w:rsid w:val="00344C5C"/>
    <w:rsid w:val="003B649F"/>
    <w:rsid w:val="003E1994"/>
    <w:rsid w:val="00455082"/>
    <w:rsid w:val="0046424C"/>
    <w:rsid w:val="0046775C"/>
    <w:rsid w:val="00483FA9"/>
    <w:rsid w:val="00496200"/>
    <w:rsid w:val="00512B7D"/>
    <w:rsid w:val="00570774"/>
    <w:rsid w:val="005D7179"/>
    <w:rsid w:val="005F66AC"/>
    <w:rsid w:val="006043AB"/>
    <w:rsid w:val="0062181A"/>
    <w:rsid w:val="00655226"/>
    <w:rsid w:val="006A553C"/>
    <w:rsid w:val="006D0B16"/>
    <w:rsid w:val="006F054F"/>
    <w:rsid w:val="007221ED"/>
    <w:rsid w:val="00746112"/>
    <w:rsid w:val="0078402A"/>
    <w:rsid w:val="00795BBE"/>
    <w:rsid w:val="007A411C"/>
    <w:rsid w:val="00811C43"/>
    <w:rsid w:val="0083154C"/>
    <w:rsid w:val="00913271"/>
    <w:rsid w:val="00914308"/>
    <w:rsid w:val="00964B8C"/>
    <w:rsid w:val="00973312"/>
    <w:rsid w:val="009815C2"/>
    <w:rsid w:val="00996AD3"/>
    <w:rsid w:val="00A00671"/>
    <w:rsid w:val="00A4072D"/>
    <w:rsid w:val="00A66493"/>
    <w:rsid w:val="00AA6EFF"/>
    <w:rsid w:val="00AD3E9D"/>
    <w:rsid w:val="00AD65CB"/>
    <w:rsid w:val="00AE0536"/>
    <w:rsid w:val="00B05671"/>
    <w:rsid w:val="00B074CF"/>
    <w:rsid w:val="00B260CF"/>
    <w:rsid w:val="00B30F6A"/>
    <w:rsid w:val="00B35E9C"/>
    <w:rsid w:val="00B36201"/>
    <w:rsid w:val="00B45DC8"/>
    <w:rsid w:val="00B633D7"/>
    <w:rsid w:val="00B82E1D"/>
    <w:rsid w:val="00B851E9"/>
    <w:rsid w:val="00C20456"/>
    <w:rsid w:val="00C266DD"/>
    <w:rsid w:val="00C414CC"/>
    <w:rsid w:val="00C60687"/>
    <w:rsid w:val="00C92903"/>
    <w:rsid w:val="00C968FD"/>
    <w:rsid w:val="00CC17EA"/>
    <w:rsid w:val="00CD2EDE"/>
    <w:rsid w:val="00CE7987"/>
    <w:rsid w:val="00D216AC"/>
    <w:rsid w:val="00D25256"/>
    <w:rsid w:val="00D44A27"/>
    <w:rsid w:val="00D64DFB"/>
    <w:rsid w:val="00D6640F"/>
    <w:rsid w:val="00D92CC1"/>
    <w:rsid w:val="00E115C0"/>
    <w:rsid w:val="00E279DD"/>
    <w:rsid w:val="00E76B32"/>
    <w:rsid w:val="00EC2E51"/>
    <w:rsid w:val="00EE0C68"/>
    <w:rsid w:val="00F058A1"/>
    <w:rsid w:val="00F16253"/>
    <w:rsid w:val="00F359E2"/>
    <w:rsid w:val="00F35CEE"/>
    <w:rsid w:val="00F50DC8"/>
    <w:rsid w:val="00FC0765"/>
    <w:rsid w:val="00FD38E2"/>
    <w:rsid w:val="00FE618D"/>
    <w:rsid w:val="00FF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1E888"/>
  <w15:chartTrackingRefBased/>
  <w15:docId w15:val="{2785D860-75CC-43F8-8D42-6143C48BE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D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5D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5D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5D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5D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5D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5D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5D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5D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5D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5D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5D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5D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5D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5D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5D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5D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5D7D"/>
    <w:rPr>
      <w:rFonts w:eastAsiaTheme="majorEastAsia" w:cstheme="majorBidi"/>
      <w:color w:val="272727" w:themeColor="text1" w:themeTint="D8"/>
    </w:rPr>
  </w:style>
  <w:style w:type="paragraph" w:styleId="Title">
    <w:name w:val="Title"/>
    <w:basedOn w:val="Normal"/>
    <w:next w:val="Normal"/>
    <w:link w:val="TitleChar"/>
    <w:uiPriority w:val="10"/>
    <w:qFormat/>
    <w:rsid w:val="002A5D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D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5D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5D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5D7D"/>
    <w:pPr>
      <w:spacing w:before="160"/>
      <w:jc w:val="center"/>
    </w:pPr>
    <w:rPr>
      <w:i/>
      <w:iCs/>
      <w:color w:val="404040" w:themeColor="text1" w:themeTint="BF"/>
    </w:rPr>
  </w:style>
  <w:style w:type="character" w:customStyle="1" w:styleId="QuoteChar">
    <w:name w:val="Quote Char"/>
    <w:basedOn w:val="DefaultParagraphFont"/>
    <w:link w:val="Quote"/>
    <w:uiPriority w:val="29"/>
    <w:rsid w:val="002A5D7D"/>
    <w:rPr>
      <w:i/>
      <w:iCs/>
      <w:color w:val="404040" w:themeColor="text1" w:themeTint="BF"/>
    </w:rPr>
  </w:style>
  <w:style w:type="paragraph" w:styleId="ListParagraph">
    <w:name w:val="List Paragraph"/>
    <w:basedOn w:val="Normal"/>
    <w:uiPriority w:val="34"/>
    <w:qFormat/>
    <w:rsid w:val="002A5D7D"/>
    <w:pPr>
      <w:ind w:left="720"/>
      <w:contextualSpacing/>
    </w:pPr>
  </w:style>
  <w:style w:type="character" w:styleId="IntenseEmphasis">
    <w:name w:val="Intense Emphasis"/>
    <w:basedOn w:val="DefaultParagraphFont"/>
    <w:uiPriority w:val="21"/>
    <w:qFormat/>
    <w:rsid w:val="002A5D7D"/>
    <w:rPr>
      <w:i/>
      <w:iCs/>
      <w:color w:val="2F5496" w:themeColor="accent1" w:themeShade="BF"/>
    </w:rPr>
  </w:style>
  <w:style w:type="paragraph" w:styleId="IntenseQuote">
    <w:name w:val="Intense Quote"/>
    <w:basedOn w:val="Normal"/>
    <w:next w:val="Normal"/>
    <w:link w:val="IntenseQuoteChar"/>
    <w:uiPriority w:val="30"/>
    <w:qFormat/>
    <w:rsid w:val="002A5D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5D7D"/>
    <w:rPr>
      <w:i/>
      <w:iCs/>
      <w:color w:val="2F5496" w:themeColor="accent1" w:themeShade="BF"/>
    </w:rPr>
  </w:style>
  <w:style w:type="character" w:styleId="IntenseReference">
    <w:name w:val="Intense Reference"/>
    <w:basedOn w:val="DefaultParagraphFont"/>
    <w:uiPriority w:val="32"/>
    <w:qFormat/>
    <w:rsid w:val="002A5D7D"/>
    <w:rPr>
      <w:b/>
      <w:bCs/>
      <w:smallCaps/>
      <w:color w:val="2F5496" w:themeColor="accent1" w:themeShade="BF"/>
      <w:spacing w:val="5"/>
    </w:rPr>
  </w:style>
  <w:style w:type="paragraph" w:styleId="Header">
    <w:name w:val="header"/>
    <w:basedOn w:val="Normal"/>
    <w:link w:val="HeaderChar"/>
    <w:uiPriority w:val="99"/>
    <w:unhideWhenUsed/>
    <w:rsid w:val="008315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54C"/>
  </w:style>
  <w:style w:type="paragraph" w:styleId="Footer">
    <w:name w:val="footer"/>
    <w:basedOn w:val="Normal"/>
    <w:link w:val="FooterChar"/>
    <w:uiPriority w:val="99"/>
    <w:unhideWhenUsed/>
    <w:rsid w:val="008315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54C"/>
  </w:style>
  <w:style w:type="paragraph" w:styleId="PlainText">
    <w:name w:val="Plain Text"/>
    <w:basedOn w:val="Normal"/>
    <w:link w:val="PlainTextChar"/>
    <w:uiPriority w:val="99"/>
    <w:unhideWhenUsed/>
    <w:rsid w:val="0074611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4611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Panagoplos</dc:creator>
  <cp:keywords/>
  <dc:description/>
  <cp:lastModifiedBy>Miriam Kennedy</cp:lastModifiedBy>
  <cp:revision>4</cp:revision>
  <dcterms:created xsi:type="dcterms:W3CDTF">2025-05-17T12:57:00Z</dcterms:created>
  <dcterms:modified xsi:type="dcterms:W3CDTF">2025-05-17T13:07:00Z</dcterms:modified>
</cp:coreProperties>
</file>