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5E117" w14:textId="36F5A705" w:rsidR="00A4072D" w:rsidRPr="00487CB4" w:rsidRDefault="00A50FC6" w:rsidP="00A50FC6">
      <w:pPr>
        <w:pBdr>
          <w:bottom w:val="single" w:sz="12" w:space="1" w:color="auto"/>
        </w:pBdr>
        <w:spacing w:line="276" w:lineRule="auto"/>
        <w:jc w:val="both"/>
        <w:rPr>
          <w:sz w:val="24"/>
        </w:rPr>
      </w:pPr>
      <w:r w:rsidRPr="00487CB4">
        <w:rPr>
          <w:sz w:val="24"/>
        </w:rPr>
        <w:t>Exaltation of the Holy Cross 2025</w:t>
      </w:r>
    </w:p>
    <w:p w14:paraId="0626D85F" w14:textId="2E200D11" w:rsidR="00A50FC6" w:rsidRPr="00487CB4" w:rsidRDefault="0016169C" w:rsidP="00457DCE">
      <w:pPr>
        <w:spacing w:line="276" w:lineRule="auto"/>
        <w:jc w:val="both"/>
        <w:rPr>
          <w:sz w:val="24"/>
        </w:rPr>
      </w:pPr>
      <w:r w:rsidRPr="00487CB4">
        <w:rPr>
          <w:sz w:val="24"/>
        </w:rPr>
        <w:tab/>
      </w:r>
      <w:r w:rsidR="001C196C" w:rsidRPr="00487CB4">
        <w:rPr>
          <w:sz w:val="24"/>
        </w:rPr>
        <w:t>We adore you, Lord Jesus Christ, here</w:t>
      </w:r>
      <w:r w:rsidR="002D66A5" w:rsidRPr="00487CB4">
        <w:rPr>
          <w:sz w:val="24"/>
        </w:rPr>
        <w:t>,</w:t>
      </w:r>
      <w:r w:rsidR="001C196C" w:rsidRPr="00487CB4">
        <w:rPr>
          <w:sz w:val="24"/>
        </w:rPr>
        <w:t xml:space="preserve"> and in all Your churches throughout the world</w:t>
      </w:r>
      <w:r w:rsidR="002D66A5" w:rsidRPr="00487CB4">
        <w:rPr>
          <w:sz w:val="24"/>
        </w:rPr>
        <w:t>, and we bless You, because by Your Holy Cross You have redeemed the world.</w:t>
      </w:r>
      <w:r w:rsidR="00457DCE" w:rsidRPr="00487CB4">
        <w:rPr>
          <w:sz w:val="24"/>
        </w:rPr>
        <w:t xml:space="preserve">  </w:t>
      </w:r>
      <w:r w:rsidR="00654E2D" w:rsidRPr="00487CB4">
        <w:rPr>
          <w:sz w:val="24"/>
        </w:rPr>
        <w:t xml:space="preserve">Throughout the Old Testament Scriptures, the </w:t>
      </w:r>
      <w:r w:rsidR="00C541F0" w:rsidRPr="00487CB4">
        <w:rPr>
          <w:sz w:val="24"/>
        </w:rPr>
        <w:t>image of the Cross is manifest</w:t>
      </w:r>
      <w:r w:rsidR="0099353A" w:rsidRPr="00487CB4">
        <w:rPr>
          <w:sz w:val="24"/>
        </w:rPr>
        <w:t>.  The Cross points towards the day</w:t>
      </w:r>
      <w:r w:rsidR="00C83E15" w:rsidRPr="00487CB4">
        <w:rPr>
          <w:sz w:val="24"/>
        </w:rPr>
        <w:t xml:space="preserve"> when the image will become a reality</w:t>
      </w:r>
      <w:r w:rsidR="009C7F4F" w:rsidRPr="00487CB4">
        <w:rPr>
          <w:sz w:val="24"/>
        </w:rPr>
        <w:t xml:space="preserve">, overflowing with the power of salvation for all who would </w:t>
      </w:r>
      <w:r w:rsidR="00042A08" w:rsidRPr="00487CB4">
        <w:rPr>
          <w:sz w:val="24"/>
        </w:rPr>
        <w:t xml:space="preserve">partake of the fruit of this Tree, the fruit </w:t>
      </w:r>
      <w:r w:rsidR="00673D9F" w:rsidRPr="00487CB4">
        <w:rPr>
          <w:sz w:val="24"/>
        </w:rPr>
        <w:t>of which brings life, Jesus</w:t>
      </w:r>
      <w:r w:rsidR="00C16740" w:rsidRPr="00487CB4">
        <w:rPr>
          <w:sz w:val="24"/>
        </w:rPr>
        <w:t>.</w:t>
      </w:r>
    </w:p>
    <w:p w14:paraId="60ED4C25" w14:textId="01921BD8" w:rsidR="00612A53" w:rsidRPr="00487CB4" w:rsidRDefault="00D35429" w:rsidP="00A50FC6">
      <w:pPr>
        <w:spacing w:line="276" w:lineRule="auto"/>
        <w:jc w:val="both"/>
        <w:rPr>
          <w:sz w:val="24"/>
        </w:rPr>
      </w:pPr>
      <w:r w:rsidRPr="00487CB4">
        <w:rPr>
          <w:sz w:val="24"/>
        </w:rPr>
        <w:tab/>
        <w:t>The scene in the first reading</w:t>
      </w:r>
      <w:r w:rsidR="00C90D6E" w:rsidRPr="00487CB4">
        <w:rPr>
          <w:sz w:val="24"/>
        </w:rPr>
        <w:t xml:space="preserve"> may seem primitive to us</w:t>
      </w:r>
      <w:r w:rsidR="007849D8" w:rsidRPr="00487CB4">
        <w:rPr>
          <w:sz w:val="24"/>
        </w:rPr>
        <w:t>: o</w:t>
      </w:r>
      <w:r w:rsidR="00C90D6E" w:rsidRPr="00487CB4">
        <w:rPr>
          <w:sz w:val="24"/>
        </w:rPr>
        <w:t>ur ancestors in the desert</w:t>
      </w:r>
      <w:r w:rsidR="007849D8" w:rsidRPr="00487CB4">
        <w:rPr>
          <w:sz w:val="24"/>
        </w:rPr>
        <w:t xml:space="preserve"> gazing up at the bronze serpent</w:t>
      </w:r>
      <w:r w:rsidR="008B6A9F" w:rsidRPr="00487CB4">
        <w:rPr>
          <w:sz w:val="24"/>
        </w:rPr>
        <w:t xml:space="preserve">, mounted on a pole, and finding life in doing so.  </w:t>
      </w:r>
      <w:r w:rsidR="00777B76" w:rsidRPr="00487CB4">
        <w:rPr>
          <w:sz w:val="24"/>
        </w:rPr>
        <w:t xml:space="preserve">Evidently, Jesus didn’t find this </w:t>
      </w:r>
      <w:r w:rsidR="00D225A4" w:rsidRPr="00487CB4">
        <w:rPr>
          <w:sz w:val="24"/>
        </w:rPr>
        <w:t xml:space="preserve">too </w:t>
      </w:r>
      <w:r w:rsidR="00777B76" w:rsidRPr="00487CB4">
        <w:rPr>
          <w:sz w:val="24"/>
        </w:rPr>
        <w:t>primitive</w:t>
      </w:r>
      <w:r w:rsidR="00D225A4" w:rsidRPr="00487CB4">
        <w:rPr>
          <w:sz w:val="24"/>
        </w:rPr>
        <w:t xml:space="preserve">.  </w:t>
      </w:r>
      <w:r w:rsidR="003E45C6" w:rsidRPr="00487CB4">
        <w:rPr>
          <w:sz w:val="24"/>
        </w:rPr>
        <w:t>He uses the same image to refer to Himself, and how He would be lifted up</w:t>
      </w:r>
      <w:r w:rsidR="00046E09" w:rsidRPr="00487CB4">
        <w:rPr>
          <w:sz w:val="24"/>
        </w:rPr>
        <w:t xml:space="preserve"> on the pole of the Cross</w:t>
      </w:r>
      <w:r w:rsidR="00BA7EB2" w:rsidRPr="00487CB4">
        <w:rPr>
          <w:sz w:val="24"/>
        </w:rPr>
        <w:t xml:space="preserve"> so th</w:t>
      </w:r>
      <w:r w:rsidR="00EA6780" w:rsidRPr="00487CB4">
        <w:rPr>
          <w:sz w:val="24"/>
        </w:rPr>
        <w:t xml:space="preserve">at we might find life in </w:t>
      </w:r>
      <w:r w:rsidR="00612A53" w:rsidRPr="00487CB4">
        <w:rPr>
          <w:sz w:val="24"/>
        </w:rPr>
        <w:t>the deserts</w:t>
      </w:r>
      <w:r w:rsidR="00D80B47">
        <w:rPr>
          <w:sz w:val="24"/>
        </w:rPr>
        <w:t xml:space="preserve"> and dark places</w:t>
      </w:r>
      <w:r w:rsidR="00612A53" w:rsidRPr="00487CB4">
        <w:rPr>
          <w:sz w:val="24"/>
        </w:rPr>
        <w:t xml:space="preserve"> of our lives.</w:t>
      </w:r>
      <w:r w:rsidR="00336E16" w:rsidRPr="00487CB4">
        <w:rPr>
          <w:sz w:val="24"/>
        </w:rPr>
        <w:t xml:space="preserve">  We are drawn to it</w:t>
      </w:r>
      <w:r w:rsidR="007433FE" w:rsidRPr="00487CB4">
        <w:rPr>
          <w:sz w:val="24"/>
        </w:rPr>
        <w:t>.  It draws us to its presence and power.</w:t>
      </w:r>
      <w:r w:rsidR="00EF335A" w:rsidRPr="00487CB4">
        <w:rPr>
          <w:sz w:val="24"/>
        </w:rPr>
        <w:t xml:space="preserve">  As </w:t>
      </w:r>
      <w:r w:rsidR="00370D63" w:rsidRPr="00487CB4">
        <w:rPr>
          <w:sz w:val="24"/>
        </w:rPr>
        <w:t>the Israelites were drawn to gaze on the bronze image of a serpent</w:t>
      </w:r>
      <w:r w:rsidR="003F6C2C" w:rsidRPr="00487CB4">
        <w:rPr>
          <w:sz w:val="24"/>
        </w:rPr>
        <w:t xml:space="preserve">, that was death for them.  </w:t>
      </w:r>
      <w:r w:rsidR="00B053D9" w:rsidRPr="00487CB4">
        <w:rPr>
          <w:sz w:val="24"/>
        </w:rPr>
        <w:t xml:space="preserve">We </w:t>
      </w:r>
      <w:r w:rsidR="000A036C" w:rsidRPr="00487CB4">
        <w:rPr>
          <w:sz w:val="24"/>
        </w:rPr>
        <w:t xml:space="preserve">gaze upon the death our sins have caused, </w:t>
      </w:r>
      <w:r w:rsidR="004C166A" w:rsidRPr="00487CB4">
        <w:rPr>
          <w:sz w:val="24"/>
        </w:rPr>
        <w:t>upon Jesus who bears</w:t>
      </w:r>
      <w:r w:rsidR="00B616AF" w:rsidRPr="00487CB4">
        <w:rPr>
          <w:sz w:val="24"/>
        </w:rPr>
        <w:t xml:space="preserve"> the burden of our guilt, that we might be forgiven</w:t>
      </w:r>
      <w:r w:rsidR="00BC44F4" w:rsidRPr="00487CB4">
        <w:rPr>
          <w:sz w:val="24"/>
        </w:rPr>
        <w:t xml:space="preserve"> and redeemed</w:t>
      </w:r>
      <w:r w:rsidR="00B616AF" w:rsidRPr="00487CB4">
        <w:rPr>
          <w:sz w:val="24"/>
        </w:rPr>
        <w:t xml:space="preserve">, healed and </w:t>
      </w:r>
      <w:r w:rsidR="00DF213A" w:rsidRPr="00487CB4">
        <w:rPr>
          <w:sz w:val="24"/>
        </w:rPr>
        <w:t>saved.</w:t>
      </w:r>
    </w:p>
    <w:p w14:paraId="6CA4FBCC" w14:textId="527D0BAF" w:rsidR="001A3E66" w:rsidRPr="00487CB4" w:rsidRDefault="00DF213A" w:rsidP="00A50FC6">
      <w:pPr>
        <w:spacing w:line="276" w:lineRule="auto"/>
        <w:jc w:val="both"/>
        <w:rPr>
          <w:sz w:val="24"/>
        </w:rPr>
      </w:pPr>
      <w:r w:rsidRPr="00487CB4">
        <w:rPr>
          <w:sz w:val="24"/>
        </w:rPr>
        <w:tab/>
      </w:r>
      <w:r w:rsidR="00BC1999" w:rsidRPr="00487CB4">
        <w:rPr>
          <w:sz w:val="24"/>
        </w:rPr>
        <w:t>We lif</w:t>
      </w:r>
      <w:r w:rsidR="004379D3" w:rsidRPr="00487CB4">
        <w:rPr>
          <w:sz w:val="24"/>
        </w:rPr>
        <w:t>t</w:t>
      </w:r>
      <w:r w:rsidR="00BC1999" w:rsidRPr="00487CB4">
        <w:rPr>
          <w:sz w:val="24"/>
        </w:rPr>
        <w:t xml:space="preserve"> high the Cross</w:t>
      </w:r>
      <w:r w:rsidR="004379D3" w:rsidRPr="00487CB4">
        <w:rPr>
          <w:sz w:val="24"/>
        </w:rPr>
        <w:t xml:space="preserve">, and celebrate </w:t>
      </w:r>
      <w:r w:rsidR="00C77937" w:rsidRPr="00487CB4">
        <w:rPr>
          <w:sz w:val="24"/>
        </w:rPr>
        <w:t xml:space="preserve">Christ’s victory.  We share </w:t>
      </w:r>
      <w:r w:rsidR="00DA0C45" w:rsidRPr="00487CB4">
        <w:rPr>
          <w:sz w:val="24"/>
        </w:rPr>
        <w:t xml:space="preserve">in the victory of the Cross when we </w:t>
      </w:r>
      <w:r w:rsidR="00B008A7" w:rsidRPr="00487CB4">
        <w:rPr>
          <w:sz w:val="24"/>
        </w:rPr>
        <w:t>confess</w:t>
      </w:r>
      <w:r w:rsidR="00DA0C45" w:rsidRPr="00487CB4">
        <w:rPr>
          <w:sz w:val="24"/>
        </w:rPr>
        <w:t xml:space="preserve"> our sins</w:t>
      </w:r>
      <w:r w:rsidR="00670B2A" w:rsidRPr="00487CB4">
        <w:rPr>
          <w:sz w:val="24"/>
        </w:rPr>
        <w:t>, and acknowledge our need for mercy</w:t>
      </w:r>
      <w:r w:rsidR="008775AC" w:rsidRPr="00487CB4">
        <w:rPr>
          <w:sz w:val="24"/>
        </w:rPr>
        <w:t>, the mercy the Cross offers us.</w:t>
      </w:r>
      <w:r w:rsidR="005978B2" w:rsidRPr="00487CB4">
        <w:rPr>
          <w:sz w:val="24"/>
        </w:rPr>
        <w:t xml:space="preserve">  Our ancestors brought their grumbling</w:t>
      </w:r>
      <w:r w:rsidR="00D80B47">
        <w:rPr>
          <w:sz w:val="24"/>
        </w:rPr>
        <w:t xml:space="preserve"> and </w:t>
      </w:r>
      <w:r w:rsidR="005978B2" w:rsidRPr="00487CB4">
        <w:rPr>
          <w:sz w:val="24"/>
        </w:rPr>
        <w:t xml:space="preserve">hunger, </w:t>
      </w:r>
      <w:r w:rsidR="00D80B47">
        <w:rPr>
          <w:sz w:val="24"/>
        </w:rPr>
        <w:t xml:space="preserve">their </w:t>
      </w:r>
      <w:r w:rsidR="005978B2" w:rsidRPr="00487CB4">
        <w:rPr>
          <w:sz w:val="24"/>
        </w:rPr>
        <w:t>anger and fear</w:t>
      </w:r>
      <w:r w:rsidR="00C44B9E" w:rsidRPr="00487CB4">
        <w:rPr>
          <w:sz w:val="24"/>
        </w:rPr>
        <w:t xml:space="preserve"> to the bronze serpent</w:t>
      </w:r>
      <w:r w:rsidR="00B74B9A" w:rsidRPr="00487CB4">
        <w:rPr>
          <w:sz w:val="24"/>
        </w:rPr>
        <w:t xml:space="preserve"> lifted up on a pole.  To the foot of the Cross, we bring </w:t>
      </w:r>
      <w:r w:rsidR="007D2C4F">
        <w:rPr>
          <w:sz w:val="24"/>
        </w:rPr>
        <w:t>human</w:t>
      </w:r>
      <w:r w:rsidR="00AA5155">
        <w:rPr>
          <w:sz w:val="24"/>
        </w:rPr>
        <w:t xml:space="preserve"> sin and </w:t>
      </w:r>
      <w:r w:rsidR="00CE2D67" w:rsidRPr="00487CB4">
        <w:rPr>
          <w:sz w:val="24"/>
        </w:rPr>
        <w:t xml:space="preserve">complacency, </w:t>
      </w:r>
      <w:r w:rsidR="00AA5155">
        <w:rPr>
          <w:sz w:val="24"/>
        </w:rPr>
        <w:t xml:space="preserve">human </w:t>
      </w:r>
      <w:r w:rsidR="00DD4452" w:rsidRPr="00487CB4">
        <w:rPr>
          <w:sz w:val="24"/>
        </w:rPr>
        <w:t xml:space="preserve">selfishness and pride, </w:t>
      </w:r>
      <w:r w:rsidR="00AA5155">
        <w:rPr>
          <w:sz w:val="24"/>
        </w:rPr>
        <w:t xml:space="preserve">human </w:t>
      </w:r>
      <w:r w:rsidR="00DD4452" w:rsidRPr="00487CB4">
        <w:rPr>
          <w:sz w:val="24"/>
        </w:rPr>
        <w:t>carelessness and injustices.</w:t>
      </w:r>
      <w:r w:rsidR="00DF4A7A" w:rsidRPr="00487CB4">
        <w:rPr>
          <w:sz w:val="24"/>
        </w:rPr>
        <w:t xml:space="preserve">  We do not exalt the cruelty of the Cross</w:t>
      </w:r>
      <w:r w:rsidR="00AA5155">
        <w:rPr>
          <w:sz w:val="24"/>
        </w:rPr>
        <w:t>,</w:t>
      </w:r>
      <w:r w:rsidR="00F378AB" w:rsidRPr="00487CB4">
        <w:rPr>
          <w:sz w:val="24"/>
        </w:rPr>
        <w:t xml:space="preserve"> but the </w:t>
      </w:r>
      <w:r w:rsidR="00DA4452" w:rsidRPr="00487CB4">
        <w:rPr>
          <w:sz w:val="24"/>
        </w:rPr>
        <w:t>L</w:t>
      </w:r>
      <w:r w:rsidR="00F378AB" w:rsidRPr="00487CB4">
        <w:rPr>
          <w:sz w:val="24"/>
        </w:rPr>
        <w:t>ove that God</w:t>
      </w:r>
      <w:r w:rsidR="00DA4452" w:rsidRPr="00487CB4">
        <w:rPr>
          <w:sz w:val="24"/>
        </w:rPr>
        <w:t xml:space="preserve"> manifested to humanity</w:t>
      </w:r>
      <w:r w:rsidR="00752068" w:rsidRPr="00487CB4">
        <w:rPr>
          <w:sz w:val="24"/>
        </w:rPr>
        <w:t>, Jesus, accepting death on the Cross</w:t>
      </w:r>
      <w:r w:rsidR="00BA2433" w:rsidRPr="00487CB4">
        <w:rPr>
          <w:sz w:val="24"/>
        </w:rPr>
        <w:t xml:space="preserve">, </w:t>
      </w:r>
      <w:r w:rsidR="00BA2433" w:rsidRPr="00487CB4">
        <w:rPr>
          <w:i/>
          <w:iCs/>
          <w:sz w:val="24"/>
        </w:rPr>
        <w:t>“Who, though in the form of God, emptied Himself</w:t>
      </w:r>
      <w:r w:rsidR="00E84F54" w:rsidRPr="00487CB4">
        <w:rPr>
          <w:i/>
          <w:iCs/>
          <w:sz w:val="24"/>
        </w:rPr>
        <w:t>, taking the form of a slave.”</w:t>
      </w:r>
      <w:r w:rsidR="00E84F54" w:rsidRPr="00487CB4">
        <w:rPr>
          <w:sz w:val="24"/>
        </w:rPr>
        <w:t xml:space="preserve">  This is the glory</w:t>
      </w:r>
      <w:r w:rsidR="00DA3107">
        <w:rPr>
          <w:sz w:val="24"/>
        </w:rPr>
        <w:t xml:space="preserve"> of which St John speaks:</w:t>
      </w:r>
      <w:r w:rsidR="00F911FB">
        <w:rPr>
          <w:sz w:val="24"/>
        </w:rPr>
        <w:t xml:space="preserve"> the glory</w:t>
      </w:r>
      <w:r w:rsidR="00C261F9" w:rsidRPr="00487CB4">
        <w:rPr>
          <w:sz w:val="24"/>
        </w:rPr>
        <w:t xml:space="preserve"> </w:t>
      </w:r>
      <w:r w:rsidR="00B94731" w:rsidRPr="00487CB4">
        <w:rPr>
          <w:sz w:val="24"/>
        </w:rPr>
        <w:t>of Jesus</w:t>
      </w:r>
      <w:r w:rsidR="00F911FB">
        <w:rPr>
          <w:sz w:val="24"/>
        </w:rPr>
        <w:t xml:space="preserve"> shining on the world.</w:t>
      </w:r>
    </w:p>
    <w:p w14:paraId="14AED29C" w14:textId="7CE819FE" w:rsidR="00DF213A" w:rsidRPr="00487CB4" w:rsidRDefault="001A3E66" w:rsidP="00A50FC6">
      <w:pPr>
        <w:spacing w:line="276" w:lineRule="auto"/>
        <w:jc w:val="both"/>
        <w:rPr>
          <w:sz w:val="24"/>
        </w:rPr>
      </w:pPr>
      <w:r w:rsidRPr="00487CB4">
        <w:rPr>
          <w:sz w:val="24"/>
        </w:rPr>
        <w:tab/>
      </w:r>
      <w:r w:rsidR="00704125" w:rsidRPr="00487CB4">
        <w:rPr>
          <w:sz w:val="24"/>
        </w:rPr>
        <w:t xml:space="preserve">We </w:t>
      </w:r>
      <w:r w:rsidR="00597685" w:rsidRPr="00487CB4">
        <w:rPr>
          <w:sz w:val="24"/>
        </w:rPr>
        <w:t>celebrate this feast</w:t>
      </w:r>
      <w:r w:rsidR="00520DCA" w:rsidRPr="00487CB4">
        <w:rPr>
          <w:sz w:val="24"/>
        </w:rPr>
        <w:t>, but</w:t>
      </w:r>
      <w:r w:rsidR="00B347C1" w:rsidRPr="00487CB4">
        <w:rPr>
          <w:sz w:val="24"/>
        </w:rPr>
        <w:t xml:space="preserve"> with </w:t>
      </w:r>
      <w:r w:rsidR="000B7C81" w:rsidRPr="00487CB4">
        <w:rPr>
          <w:sz w:val="24"/>
        </w:rPr>
        <w:t>an ache in our hearts for our br</w:t>
      </w:r>
      <w:r w:rsidR="001E1CAA" w:rsidRPr="00487CB4">
        <w:rPr>
          <w:sz w:val="24"/>
        </w:rPr>
        <w:t>o</w:t>
      </w:r>
      <w:r w:rsidR="000B7C81" w:rsidRPr="00487CB4">
        <w:rPr>
          <w:sz w:val="24"/>
        </w:rPr>
        <w:t xml:space="preserve">thers and sisters </w:t>
      </w:r>
      <w:r w:rsidR="001E1CAA" w:rsidRPr="00487CB4">
        <w:rPr>
          <w:sz w:val="24"/>
        </w:rPr>
        <w:t>who are suffering torture, death,</w:t>
      </w:r>
      <w:r w:rsidR="00520DCA" w:rsidRPr="00487CB4">
        <w:rPr>
          <w:sz w:val="24"/>
        </w:rPr>
        <w:t xml:space="preserve"> even crucifixion.  </w:t>
      </w:r>
      <w:r w:rsidR="00D973F3" w:rsidRPr="00487CB4">
        <w:rPr>
          <w:sz w:val="24"/>
        </w:rPr>
        <w:t>We look to the Cross, to see the wounded Jesus</w:t>
      </w:r>
      <w:r w:rsidR="00615473" w:rsidRPr="00487CB4">
        <w:rPr>
          <w:sz w:val="24"/>
        </w:rPr>
        <w:t xml:space="preserve"> who is our healing Lord</w:t>
      </w:r>
      <w:r w:rsidR="003C258A" w:rsidRPr="00487CB4">
        <w:rPr>
          <w:sz w:val="24"/>
        </w:rPr>
        <w:t>, the thorned crown</w:t>
      </w:r>
      <w:r w:rsidR="00253C58" w:rsidRPr="00487CB4">
        <w:rPr>
          <w:sz w:val="24"/>
        </w:rPr>
        <w:t xml:space="preserve"> who is our sovereign King</w:t>
      </w:r>
      <w:r w:rsidR="00460F3C" w:rsidRPr="00487CB4">
        <w:rPr>
          <w:sz w:val="24"/>
        </w:rPr>
        <w:t xml:space="preserve">, the suffering Jesus who is our hope of glory, the victorious Jesus </w:t>
      </w:r>
      <w:r w:rsidR="00161C26" w:rsidRPr="00487CB4">
        <w:rPr>
          <w:sz w:val="24"/>
        </w:rPr>
        <w:t>who is our promise of life forever.</w:t>
      </w:r>
    </w:p>
    <w:p w14:paraId="3AB4F0B1" w14:textId="77777777" w:rsidR="00703E8C" w:rsidRPr="00487CB4" w:rsidRDefault="00B94731" w:rsidP="00A50FC6">
      <w:pPr>
        <w:spacing w:line="276" w:lineRule="auto"/>
        <w:jc w:val="both"/>
        <w:rPr>
          <w:sz w:val="24"/>
        </w:rPr>
      </w:pPr>
      <w:r w:rsidRPr="00487CB4">
        <w:rPr>
          <w:sz w:val="24"/>
        </w:rPr>
        <w:tab/>
      </w:r>
      <w:r w:rsidR="006D6CEF" w:rsidRPr="00487CB4">
        <w:rPr>
          <w:i/>
          <w:iCs/>
          <w:sz w:val="24"/>
        </w:rPr>
        <w:t>“For God so loved the world</w:t>
      </w:r>
      <w:r w:rsidR="00883AC4" w:rsidRPr="00487CB4">
        <w:rPr>
          <w:i/>
          <w:iCs/>
          <w:sz w:val="24"/>
        </w:rPr>
        <w:t xml:space="preserve"> that He gave His only Son, so that everyone who believes in Him might not perish but might have eternal life.</w:t>
      </w:r>
      <w:r w:rsidR="00462FAF" w:rsidRPr="00487CB4">
        <w:rPr>
          <w:i/>
          <w:iCs/>
          <w:sz w:val="24"/>
        </w:rPr>
        <w:t xml:space="preserve">  For God did not send His Son into the world to condemn the world, but that the world might be saved through Him.”</w:t>
      </w:r>
      <w:r w:rsidR="00587BC6" w:rsidRPr="00487CB4">
        <w:rPr>
          <w:sz w:val="24"/>
        </w:rPr>
        <w:t xml:space="preserve">  </w:t>
      </w:r>
      <w:r w:rsidR="00AA3F2F" w:rsidRPr="00487CB4">
        <w:rPr>
          <w:sz w:val="24"/>
        </w:rPr>
        <w:t xml:space="preserve">The late Pope Benedict XVI wrote, </w:t>
      </w:r>
      <w:r w:rsidR="008D7049" w:rsidRPr="00487CB4">
        <w:rPr>
          <w:i/>
          <w:iCs/>
          <w:sz w:val="24"/>
        </w:rPr>
        <w:t>“Being Christian is not the result of an ethical choice</w:t>
      </w:r>
      <w:r w:rsidR="005778EE" w:rsidRPr="00487CB4">
        <w:rPr>
          <w:i/>
          <w:iCs/>
          <w:sz w:val="24"/>
        </w:rPr>
        <w:t xml:space="preserve"> or a lofty idea.  Being Christian </w:t>
      </w:r>
      <w:r w:rsidR="00924714" w:rsidRPr="00487CB4">
        <w:rPr>
          <w:i/>
          <w:iCs/>
          <w:sz w:val="24"/>
        </w:rPr>
        <w:t>is an encounter with an event.”</w:t>
      </w:r>
      <w:r w:rsidR="00924714" w:rsidRPr="00487CB4">
        <w:rPr>
          <w:sz w:val="24"/>
        </w:rPr>
        <w:t xml:space="preserve">  </w:t>
      </w:r>
      <w:r w:rsidR="00684D58" w:rsidRPr="00487CB4">
        <w:rPr>
          <w:sz w:val="24"/>
        </w:rPr>
        <w:t>The Gospel the liturgy offers us</w:t>
      </w:r>
      <w:r w:rsidR="00204A17" w:rsidRPr="00487CB4">
        <w:rPr>
          <w:sz w:val="24"/>
        </w:rPr>
        <w:t xml:space="preserve"> on today’s feast</w:t>
      </w:r>
      <w:r w:rsidR="00FC429B" w:rsidRPr="00487CB4">
        <w:rPr>
          <w:sz w:val="24"/>
        </w:rPr>
        <w:t xml:space="preserve"> is that God wants to enter into </w:t>
      </w:r>
      <w:r w:rsidR="000601D3" w:rsidRPr="00487CB4">
        <w:rPr>
          <w:sz w:val="24"/>
        </w:rPr>
        <w:t xml:space="preserve">a </w:t>
      </w:r>
      <w:r w:rsidR="00FC429B" w:rsidRPr="00487CB4">
        <w:rPr>
          <w:sz w:val="24"/>
        </w:rPr>
        <w:t>relationship</w:t>
      </w:r>
      <w:r w:rsidR="000601D3" w:rsidRPr="00487CB4">
        <w:rPr>
          <w:sz w:val="24"/>
        </w:rPr>
        <w:t xml:space="preserve"> of love with everyone</w:t>
      </w:r>
      <w:r w:rsidR="00704970" w:rsidRPr="00487CB4">
        <w:rPr>
          <w:sz w:val="24"/>
        </w:rPr>
        <w:t xml:space="preserve">, Jesus, </w:t>
      </w:r>
      <w:r w:rsidR="00703E8C" w:rsidRPr="00487CB4">
        <w:rPr>
          <w:sz w:val="24"/>
        </w:rPr>
        <w:t>lifted up on the Cross.</w:t>
      </w:r>
    </w:p>
    <w:p w14:paraId="60FA9F24" w14:textId="4D0D5352" w:rsidR="00B94731" w:rsidRDefault="00703E8C" w:rsidP="00A50FC6">
      <w:pPr>
        <w:spacing w:line="276" w:lineRule="auto"/>
        <w:jc w:val="both"/>
        <w:rPr>
          <w:sz w:val="24"/>
        </w:rPr>
      </w:pPr>
      <w:r w:rsidRPr="00487CB4">
        <w:rPr>
          <w:sz w:val="24"/>
        </w:rPr>
        <w:tab/>
        <w:t>Lifting up our gaze</w:t>
      </w:r>
      <w:r w:rsidR="00DA3EFD" w:rsidRPr="00487CB4">
        <w:rPr>
          <w:sz w:val="24"/>
        </w:rPr>
        <w:t xml:space="preserve"> to God expresses </w:t>
      </w:r>
      <w:r w:rsidR="000511DD" w:rsidRPr="00487CB4">
        <w:rPr>
          <w:sz w:val="24"/>
        </w:rPr>
        <w:t xml:space="preserve">our </w:t>
      </w:r>
      <w:r w:rsidR="0037259C" w:rsidRPr="00487CB4">
        <w:rPr>
          <w:sz w:val="24"/>
        </w:rPr>
        <w:t>invitation to enter back into relationship with Him</w:t>
      </w:r>
      <w:r w:rsidR="00B172DF" w:rsidRPr="00487CB4">
        <w:rPr>
          <w:sz w:val="24"/>
        </w:rPr>
        <w:t>.  We need to stop turning in on ourselves</w:t>
      </w:r>
      <w:r w:rsidR="0013474A" w:rsidRPr="00487CB4">
        <w:rPr>
          <w:sz w:val="24"/>
        </w:rPr>
        <w:t>, uselessly nurturing a sense of guilt</w:t>
      </w:r>
      <w:r w:rsidR="00C71B23" w:rsidRPr="00487CB4">
        <w:rPr>
          <w:sz w:val="24"/>
        </w:rPr>
        <w:t xml:space="preserve">.  </w:t>
      </w:r>
      <w:r w:rsidR="006B628D" w:rsidRPr="00487CB4">
        <w:rPr>
          <w:sz w:val="24"/>
        </w:rPr>
        <w:t xml:space="preserve">With </w:t>
      </w:r>
      <w:r w:rsidR="008D764D" w:rsidRPr="00487CB4">
        <w:rPr>
          <w:sz w:val="24"/>
        </w:rPr>
        <w:t xml:space="preserve">St Bonaventure </w:t>
      </w:r>
      <w:r w:rsidR="006B628D" w:rsidRPr="00487CB4">
        <w:rPr>
          <w:sz w:val="24"/>
        </w:rPr>
        <w:t xml:space="preserve">we pray: </w:t>
      </w:r>
      <w:r w:rsidR="008D28AB" w:rsidRPr="00487CB4">
        <w:rPr>
          <w:i/>
          <w:iCs/>
          <w:sz w:val="24"/>
        </w:rPr>
        <w:t>“</w:t>
      </w:r>
      <w:r w:rsidR="006B628D" w:rsidRPr="00487CB4">
        <w:rPr>
          <w:i/>
          <w:iCs/>
          <w:sz w:val="24"/>
        </w:rPr>
        <w:t>Christ on the Cross bows His</w:t>
      </w:r>
      <w:r w:rsidR="0060631B" w:rsidRPr="00487CB4">
        <w:rPr>
          <w:i/>
          <w:iCs/>
          <w:sz w:val="24"/>
        </w:rPr>
        <w:t xml:space="preserve"> head waiting for you, that He may kiss you; He stretch</w:t>
      </w:r>
      <w:r w:rsidR="00DC2D3A" w:rsidRPr="00487CB4">
        <w:rPr>
          <w:i/>
          <w:iCs/>
          <w:sz w:val="24"/>
        </w:rPr>
        <w:t xml:space="preserve">ed out His arms, that He may embrace you; </w:t>
      </w:r>
      <w:r w:rsidR="002E39D4" w:rsidRPr="00487CB4">
        <w:rPr>
          <w:i/>
          <w:iCs/>
          <w:sz w:val="24"/>
        </w:rPr>
        <w:t>His hands are open that He may enrich you; His body is spread out</w:t>
      </w:r>
      <w:r w:rsidR="005B7305" w:rsidRPr="00487CB4">
        <w:rPr>
          <w:i/>
          <w:iCs/>
          <w:sz w:val="24"/>
        </w:rPr>
        <w:t>, that He may give Himself totally; His feet are nailed, that He may stay there</w:t>
      </w:r>
      <w:r w:rsidR="007A2AF4" w:rsidRPr="00487CB4">
        <w:rPr>
          <w:i/>
          <w:iCs/>
          <w:sz w:val="24"/>
        </w:rPr>
        <w:t>; His side is open for you, that He may let you enter there.</w:t>
      </w:r>
      <w:r w:rsidR="008D28AB" w:rsidRPr="00487CB4">
        <w:rPr>
          <w:i/>
          <w:iCs/>
          <w:sz w:val="24"/>
        </w:rPr>
        <w:t>”</w:t>
      </w:r>
      <w:r w:rsidR="008D7049" w:rsidRPr="00487CB4">
        <w:rPr>
          <w:sz w:val="24"/>
        </w:rPr>
        <w:t xml:space="preserve"> </w:t>
      </w:r>
    </w:p>
    <w:p w14:paraId="79548FB6" w14:textId="77777777" w:rsidR="00BD1603" w:rsidRDefault="00BD1603" w:rsidP="00A50FC6">
      <w:pPr>
        <w:spacing w:line="276" w:lineRule="auto"/>
        <w:jc w:val="both"/>
        <w:rPr>
          <w:sz w:val="24"/>
        </w:rPr>
      </w:pPr>
    </w:p>
    <w:p w14:paraId="52AEAC36" w14:textId="77777777" w:rsidR="00BD1603" w:rsidRPr="00487CB4" w:rsidRDefault="00BD1603" w:rsidP="00A50FC6">
      <w:pPr>
        <w:spacing w:line="276" w:lineRule="auto"/>
        <w:jc w:val="both"/>
        <w:rPr>
          <w:sz w:val="24"/>
        </w:rPr>
      </w:pPr>
    </w:p>
    <w:p w14:paraId="70A33AC1" w14:textId="77073528" w:rsidR="008D28AB" w:rsidRPr="00487CB4" w:rsidRDefault="008D28AB" w:rsidP="00A50FC6">
      <w:pPr>
        <w:spacing w:line="276" w:lineRule="auto"/>
        <w:jc w:val="both"/>
        <w:rPr>
          <w:i/>
          <w:iCs/>
          <w:sz w:val="24"/>
        </w:rPr>
      </w:pPr>
      <w:r w:rsidRPr="00487CB4">
        <w:rPr>
          <w:sz w:val="24"/>
        </w:rPr>
        <w:lastRenderedPageBreak/>
        <w:tab/>
      </w:r>
      <w:r w:rsidR="00BA33E6" w:rsidRPr="00487CB4">
        <w:rPr>
          <w:sz w:val="24"/>
        </w:rPr>
        <w:t>L</w:t>
      </w:r>
      <w:r w:rsidR="008119FE">
        <w:rPr>
          <w:sz w:val="24"/>
        </w:rPr>
        <w:t>et the l</w:t>
      </w:r>
      <w:r w:rsidR="00BA33E6" w:rsidRPr="00487CB4">
        <w:rPr>
          <w:sz w:val="24"/>
        </w:rPr>
        <w:t>ifting up</w:t>
      </w:r>
      <w:r w:rsidR="00957270">
        <w:rPr>
          <w:sz w:val="24"/>
        </w:rPr>
        <w:t xml:space="preserve"> of</w:t>
      </w:r>
      <w:r w:rsidR="00BA33E6" w:rsidRPr="00487CB4">
        <w:rPr>
          <w:sz w:val="24"/>
        </w:rPr>
        <w:t xml:space="preserve"> our gaze</w:t>
      </w:r>
      <w:r w:rsidR="00F82FB4" w:rsidRPr="00487CB4">
        <w:rPr>
          <w:sz w:val="24"/>
        </w:rPr>
        <w:t xml:space="preserve"> enkindle gratitude</w:t>
      </w:r>
      <w:r w:rsidR="00FE5B25" w:rsidRPr="00487CB4">
        <w:rPr>
          <w:sz w:val="24"/>
        </w:rPr>
        <w:t>.  This elevation is the measure of the love with which God loves us in His Son</w:t>
      </w:r>
      <w:r w:rsidR="001072D5" w:rsidRPr="00487CB4">
        <w:rPr>
          <w:sz w:val="24"/>
        </w:rPr>
        <w:t>.  This is the mercy of God</w:t>
      </w:r>
      <w:r w:rsidR="00E436C6" w:rsidRPr="00487CB4">
        <w:rPr>
          <w:sz w:val="24"/>
        </w:rPr>
        <w:t>, which, as in the heart of St Francis</w:t>
      </w:r>
      <w:r w:rsidR="00F06408" w:rsidRPr="00487CB4">
        <w:rPr>
          <w:sz w:val="24"/>
        </w:rPr>
        <w:t>, illuminates the darkness of our lives and allows us to continue on our journey</w:t>
      </w:r>
      <w:r w:rsidR="00992BC3" w:rsidRPr="00487CB4">
        <w:rPr>
          <w:sz w:val="24"/>
        </w:rPr>
        <w:t xml:space="preserve">: </w:t>
      </w:r>
      <w:r w:rsidR="00992BC3" w:rsidRPr="00487CB4">
        <w:rPr>
          <w:i/>
          <w:iCs/>
          <w:sz w:val="24"/>
        </w:rPr>
        <w:t>“Most High</w:t>
      </w:r>
      <w:r w:rsidR="00C52D93" w:rsidRPr="00487CB4">
        <w:rPr>
          <w:i/>
          <w:iCs/>
          <w:sz w:val="24"/>
        </w:rPr>
        <w:t xml:space="preserve"> glorious God, enlighten the darkness of my heart</w:t>
      </w:r>
      <w:r w:rsidR="00B13BBD" w:rsidRPr="00487CB4">
        <w:rPr>
          <w:i/>
          <w:iCs/>
          <w:sz w:val="24"/>
        </w:rPr>
        <w:t xml:space="preserve"> </w:t>
      </w:r>
      <w:r w:rsidR="00986CFD" w:rsidRPr="00487CB4">
        <w:rPr>
          <w:i/>
          <w:iCs/>
          <w:sz w:val="24"/>
        </w:rPr>
        <w:t>and give me true faith, certain hope, and perfect charity</w:t>
      </w:r>
      <w:r w:rsidR="00B01B8F" w:rsidRPr="00487CB4">
        <w:rPr>
          <w:i/>
          <w:iCs/>
          <w:sz w:val="24"/>
        </w:rPr>
        <w:t xml:space="preserve">, sense and knowledge, Lord, </w:t>
      </w:r>
      <w:r w:rsidR="009B09D9" w:rsidRPr="00487CB4">
        <w:rPr>
          <w:i/>
          <w:iCs/>
          <w:sz w:val="24"/>
        </w:rPr>
        <w:t>that I may carry out Your holy and true command.”</w:t>
      </w:r>
    </w:p>
    <w:p w14:paraId="7BE2B86B" w14:textId="741E36F5" w:rsidR="004B1255" w:rsidRDefault="00F25A5F" w:rsidP="00A50FC6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E55FE2" wp14:editId="462F3D87">
            <wp:simplePos x="0" y="0"/>
            <wp:positionH relativeFrom="margin">
              <wp:align>center</wp:align>
            </wp:positionH>
            <wp:positionV relativeFrom="paragraph">
              <wp:posOffset>240665</wp:posOffset>
            </wp:positionV>
            <wp:extent cx="2223135" cy="2644140"/>
            <wp:effectExtent l="0" t="0" r="5715" b="3810"/>
            <wp:wrapTight wrapText="bothSides">
              <wp:wrapPolygon edited="0">
                <wp:start x="4442" y="0"/>
                <wp:lineTo x="2406" y="156"/>
                <wp:lineTo x="0" y="1556"/>
                <wp:lineTo x="0" y="18052"/>
                <wp:lineTo x="370" y="20075"/>
                <wp:lineTo x="555" y="20542"/>
                <wp:lineTo x="3147" y="21320"/>
                <wp:lineTo x="4442" y="21476"/>
                <wp:lineTo x="17028" y="21476"/>
                <wp:lineTo x="18509" y="21320"/>
                <wp:lineTo x="21100" y="20542"/>
                <wp:lineTo x="21470" y="18052"/>
                <wp:lineTo x="21470" y="1556"/>
                <wp:lineTo x="19064" y="156"/>
                <wp:lineTo x="17028" y="0"/>
                <wp:lineTo x="4442" y="0"/>
              </wp:wrapPolygon>
            </wp:wrapTight>
            <wp:docPr id="20089952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995251" name="Picture 20089952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264414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45C69" w14:textId="01B52E16" w:rsidR="004B1255" w:rsidRDefault="004B1255" w:rsidP="00A50FC6">
      <w:pPr>
        <w:spacing w:line="276" w:lineRule="auto"/>
        <w:jc w:val="both"/>
      </w:pPr>
    </w:p>
    <w:p w14:paraId="4EC79B31" w14:textId="7737FEDC" w:rsidR="00FD5F77" w:rsidRDefault="00FD5F77" w:rsidP="00A50FC6">
      <w:pPr>
        <w:spacing w:line="276" w:lineRule="auto"/>
        <w:jc w:val="both"/>
      </w:pPr>
      <w:r>
        <w:tab/>
      </w:r>
    </w:p>
    <w:p w14:paraId="37D32618" w14:textId="6B123763" w:rsidR="004317C3" w:rsidRDefault="004317C3" w:rsidP="00A50FC6">
      <w:pPr>
        <w:spacing w:line="276" w:lineRule="auto"/>
        <w:jc w:val="both"/>
      </w:pPr>
      <w:r>
        <w:tab/>
      </w:r>
    </w:p>
    <w:p w14:paraId="0633BADF" w14:textId="3157106F" w:rsidR="004271E0" w:rsidRDefault="004271E0" w:rsidP="00A50FC6">
      <w:pPr>
        <w:spacing w:line="276" w:lineRule="auto"/>
        <w:jc w:val="both"/>
      </w:pPr>
      <w:r>
        <w:tab/>
      </w:r>
    </w:p>
    <w:sectPr w:rsidR="004271E0" w:rsidSect="00A50FC6">
      <w:headerReference w:type="default" r:id="rId7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02DF" w14:textId="77777777" w:rsidR="00344B93" w:rsidRDefault="00344B93" w:rsidP="00A50FC6">
      <w:pPr>
        <w:spacing w:after="0" w:line="240" w:lineRule="auto"/>
      </w:pPr>
      <w:r>
        <w:separator/>
      </w:r>
    </w:p>
  </w:endnote>
  <w:endnote w:type="continuationSeparator" w:id="0">
    <w:p w14:paraId="432435EF" w14:textId="77777777" w:rsidR="00344B93" w:rsidRDefault="00344B93" w:rsidP="00A5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0C11E" w14:textId="77777777" w:rsidR="00344B93" w:rsidRDefault="00344B93" w:rsidP="00A50FC6">
      <w:pPr>
        <w:spacing w:after="0" w:line="240" w:lineRule="auto"/>
      </w:pPr>
      <w:r>
        <w:separator/>
      </w:r>
    </w:p>
  </w:footnote>
  <w:footnote w:type="continuationSeparator" w:id="0">
    <w:p w14:paraId="33C6C24D" w14:textId="77777777" w:rsidR="00344B93" w:rsidRDefault="00344B93" w:rsidP="00A5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169169"/>
      <w:docPartObj>
        <w:docPartGallery w:val="Page Numbers (Margins)"/>
        <w:docPartUnique/>
      </w:docPartObj>
    </w:sdtPr>
    <w:sdtEndPr/>
    <w:sdtContent>
      <w:p w14:paraId="4BC39E15" w14:textId="0B7D4C29" w:rsidR="00A50FC6" w:rsidRDefault="00A50FC6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34F5C96" wp14:editId="1A77DDC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7811718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FCCEB" w14:textId="77777777" w:rsidR="00A50FC6" w:rsidRDefault="00A50FC6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4F5C96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69FCCEB" w14:textId="77777777" w:rsidR="00A50FC6" w:rsidRDefault="00A50FC6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C6"/>
    <w:rsid w:val="00042A08"/>
    <w:rsid w:val="00046E09"/>
    <w:rsid w:val="000511DD"/>
    <w:rsid w:val="000601D3"/>
    <w:rsid w:val="00084CD5"/>
    <w:rsid w:val="00086782"/>
    <w:rsid w:val="000941E1"/>
    <w:rsid w:val="000A036C"/>
    <w:rsid w:val="000B7C81"/>
    <w:rsid w:val="001072D5"/>
    <w:rsid w:val="0013474A"/>
    <w:rsid w:val="0016169C"/>
    <w:rsid w:val="00161C26"/>
    <w:rsid w:val="001A3E66"/>
    <w:rsid w:val="001C196C"/>
    <w:rsid w:val="001E1CAA"/>
    <w:rsid w:val="00204A17"/>
    <w:rsid w:val="00253C58"/>
    <w:rsid w:val="002D66A5"/>
    <w:rsid w:val="002D725C"/>
    <w:rsid w:val="002E39D4"/>
    <w:rsid w:val="00336E16"/>
    <w:rsid w:val="00344B93"/>
    <w:rsid w:val="00370D63"/>
    <w:rsid w:val="0037259C"/>
    <w:rsid w:val="003B43EA"/>
    <w:rsid w:val="003B523F"/>
    <w:rsid w:val="003C258A"/>
    <w:rsid w:val="003E45C6"/>
    <w:rsid w:val="003F6C2C"/>
    <w:rsid w:val="004271E0"/>
    <w:rsid w:val="004317C3"/>
    <w:rsid w:val="004379D3"/>
    <w:rsid w:val="00457DCE"/>
    <w:rsid w:val="00460F3C"/>
    <w:rsid w:val="00462FAF"/>
    <w:rsid w:val="00472EBA"/>
    <w:rsid w:val="00487CB4"/>
    <w:rsid w:val="004B1255"/>
    <w:rsid w:val="004C166A"/>
    <w:rsid w:val="00520DCA"/>
    <w:rsid w:val="005778EE"/>
    <w:rsid w:val="00587BC6"/>
    <w:rsid w:val="00597685"/>
    <w:rsid w:val="005978B2"/>
    <w:rsid w:val="005B7305"/>
    <w:rsid w:val="00604790"/>
    <w:rsid w:val="0060631B"/>
    <w:rsid w:val="00612A53"/>
    <w:rsid w:val="00615473"/>
    <w:rsid w:val="00654E2D"/>
    <w:rsid w:val="00670B2A"/>
    <w:rsid w:val="00673D9F"/>
    <w:rsid w:val="00684D58"/>
    <w:rsid w:val="006B628D"/>
    <w:rsid w:val="006D6CEF"/>
    <w:rsid w:val="006F054F"/>
    <w:rsid w:val="00703E8C"/>
    <w:rsid w:val="00704125"/>
    <w:rsid w:val="00704970"/>
    <w:rsid w:val="007433FE"/>
    <w:rsid w:val="00752068"/>
    <w:rsid w:val="00777B76"/>
    <w:rsid w:val="007849D8"/>
    <w:rsid w:val="007A2AF4"/>
    <w:rsid w:val="007D2C4F"/>
    <w:rsid w:val="008119FE"/>
    <w:rsid w:val="008775AC"/>
    <w:rsid w:val="00883AC4"/>
    <w:rsid w:val="008B6A9F"/>
    <w:rsid w:val="008D28AB"/>
    <w:rsid w:val="008D7049"/>
    <w:rsid w:val="008D764D"/>
    <w:rsid w:val="00924714"/>
    <w:rsid w:val="00957270"/>
    <w:rsid w:val="00986CFD"/>
    <w:rsid w:val="00992BC3"/>
    <w:rsid w:val="0099353A"/>
    <w:rsid w:val="009B09D9"/>
    <w:rsid w:val="009C7F4F"/>
    <w:rsid w:val="00A4072D"/>
    <w:rsid w:val="00A50FC6"/>
    <w:rsid w:val="00AA3F2F"/>
    <w:rsid w:val="00AA5155"/>
    <w:rsid w:val="00B008A7"/>
    <w:rsid w:val="00B01B8F"/>
    <w:rsid w:val="00B053D9"/>
    <w:rsid w:val="00B13BBD"/>
    <w:rsid w:val="00B172DF"/>
    <w:rsid w:val="00B26C72"/>
    <w:rsid w:val="00B347C1"/>
    <w:rsid w:val="00B616AF"/>
    <w:rsid w:val="00B74B9A"/>
    <w:rsid w:val="00B94731"/>
    <w:rsid w:val="00BA2433"/>
    <w:rsid w:val="00BA33E6"/>
    <w:rsid w:val="00BA7EB2"/>
    <w:rsid w:val="00BC1999"/>
    <w:rsid w:val="00BC44F4"/>
    <w:rsid w:val="00BD1603"/>
    <w:rsid w:val="00C16740"/>
    <w:rsid w:val="00C261F9"/>
    <w:rsid w:val="00C44B9E"/>
    <w:rsid w:val="00C52D93"/>
    <w:rsid w:val="00C541F0"/>
    <w:rsid w:val="00C71B23"/>
    <w:rsid w:val="00C77937"/>
    <w:rsid w:val="00C83E15"/>
    <w:rsid w:val="00C90D6E"/>
    <w:rsid w:val="00CE2D67"/>
    <w:rsid w:val="00D225A4"/>
    <w:rsid w:val="00D35429"/>
    <w:rsid w:val="00D44A27"/>
    <w:rsid w:val="00D80B47"/>
    <w:rsid w:val="00D855AD"/>
    <w:rsid w:val="00D973F3"/>
    <w:rsid w:val="00DA0C45"/>
    <w:rsid w:val="00DA3107"/>
    <w:rsid w:val="00DA3EFD"/>
    <w:rsid w:val="00DA4452"/>
    <w:rsid w:val="00DC2D3A"/>
    <w:rsid w:val="00DD4452"/>
    <w:rsid w:val="00DF04C7"/>
    <w:rsid w:val="00DF213A"/>
    <w:rsid w:val="00DF4A7A"/>
    <w:rsid w:val="00E436C6"/>
    <w:rsid w:val="00E84F54"/>
    <w:rsid w:val="00EA6780"/>
    <w:rsid w:val="00EF335A"/>
    <w:rsid w:val="00F06408"/>
    <w:rsid w:val="00F25A5F"/>
    <w:rsid w:val="00F35CEE"/>
    <w:rsid w:val="00F378AB"/>
    <w:rsid w:val="00F82FB4"/>
    <w:rsid w:val="00F911FB"/>
    <w:rsid w:val="00FC429B"/>
    <w:rsid w:val="00FD5F77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18763"/>
  <w15:chartTrackingRefBased/>
  <w15:docId w15:val="{4EA053B3-D0F2-44CE-991F-A5113CD9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F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F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F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F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F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F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F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FC6"/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FC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FC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FC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F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F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F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F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F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F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F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F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FC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C6"/>
  </w:style>
  <w:style w:type="paragraph" w:styleId="Footer">
    <w:name w:val="footer"/>
    <w:basedOn w:val="Normal"/>
    <w:link w:val="FooterChar"/>
    <w:uiPriority w:val="99"/>
    <w:unhideWhenUsed/>
    <w:rsid w:val="00A5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129</cp:revision>
  <cp:lastPrinted>2025-09-10T10:40:00Z</cp:lastPrinted>
  <dcterms:created xsi:type="dcterms:W3CDTF">2025-09-10T09:07:00Z</dcterms:created>
  <dcterms:modified xsi:type="dcterms:W3CDTF">2025-09-12T15:34:00Z</dcterms:modified>
</cp:coreProperties>
</file>